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88" w:rsidRPr="00AA47A2" w:rsidRDefault="00546688" w:rsidP="00546688">
      <w:r w:rsidRPr="00AA47A2">
        <w:tab/>
      </w:r>
      <w:r w:rsidRPr="00AA47A2">
        <w:tab/>
      </w:r>
      <w:r w:rsidRPr="00AA47A2">
        <w:tab/>
      </w:r>
      <w:r w:rsidRPr="00AA47A2">
        <w:tab/>
      </w:r>
      <w:r w:rsidRPr="00AA47A2">
        <w:tab/>
      </w:r>
      <w:r w:rsidRPr="00AA47A2">
        <w:tab/>
      </w:r>
      <w:r w:rsidRPr="00AA47A2">
        <w:tab/>
      </w:r>
      <w:r w:rsidRPr="00AA47A2">
        <w:tab/>
      </w:r>
      <w:r w:rsidRPr="00AA47A2">
        <w:tab/>
        <w:t>November 21, 2017</w:t>
      </w:r>
    </w:p>
    <w:p w:rsidR="00546688" w:rsidRPr="00AA47A2" w:rsidRDefault="00546688" w:rsidP="00546688"/>
    <w:p w:rsidR="00546688" w:rsidRPr="00AA47A2" w:rsidRDefault="00546688" w:rsidP="00546688"/>
    <w:p w:rsidR="00546688" w:rsidRPr="00AA47A2" w:rsidRDefault="00546688" w:rsidP="00546688"/>
    <w:p w:rsidR="00546688" w:rsidRPr="00AA47A2" w:rsidRDefault="00546688" w:rsidP="00546688">
      <w:r w:rsidRPr="00AA47A2">
        <w:t xml:space="preserve">The </w:t>
      </w:r>
      <w:smartTag w:uri="urn:schemas-microsoft-com:office:smarttags" w:element="PlaceType">
        <w:r w:rsidRPr="00AA47A2">
          <w:t>City Council</w:t>
        </w:r>
      </w:smartTag>
      <w:r w:rsidRPr="00AA47A2">
        <w:t xml:space="preserve"> of the City of Marion, Linn County, Iowa met in regular session, Tuesday, November 21, 2017, at 4:00 p.m. in the council chambers of City Hall with Mayor pro tem Spinks presiding and the following council members present:  Draper, Etzel, Brandt, Nicholson, and Pazour.  Absent: </w:t>
      </w:r>
      <w:r w:rsidR="002D0774">
        <w:t xml:space="preserve">Mayor </w:t>
      </w:r>
      <w:r w:rsidRPr="00AA47A2">
        <w:t>AbouAssaly.</w:t>
      </w:r>
    </w:p>
    <w:p w:rsidR="00546688" w:rsidRPr="00AA47A2" w:rsidRDefault="00546688" w:rsidP="00546688"/>
    <w:p w:rsidR="00546688" w:rsidRPr="00AA47A2" w:rsidRDefault="00546688" w:rsidP="00546688">
      <w:r w:rsidRPr="00AA47A2">
        <w:t>The meeting was opened with the Pledge of Allegiance.</w:t>
      </w:r>
    </w:p>
    <w:p w:rsidR="00546688" w:rsidRPr="00AA47A2" w:rsidRDefault="00546688" w:rsidP="00546688"/>
    <w:p w:rsidR="00546688" w:rsidRPr="00AA47A2" w:rsidRDefault="00546688" w:rsidP="00546688">
      <w:r w:rsidRPr="00AA47A2">
        <w:t>Council observed a moment of silence.</w:t>
      </w:r>
    </w:p>
    <w:p w:rsidR="00546688" w:rsidRPr="00AA47A2" w:rsidRDefault="00546688" w:rsidP="00546688"/>
    <w:p w:rsidR="00407E0C" w:rsidRPr="00AA47A2" w:rsidRDefault="00AE6F69" w:rsidP="00407E0C">
      <w:pPr>
        <w:tabs>
          <w:tab w:val="left" w:pos="1080"/>
          <w:tab w:val="left" w:pos="1260"/>
        </w:tabs>
        <w:rPr>
          <w:rFonts w:cs="Arial"/>
          <w:szCs w:val="24"/>
        </w:rPr>
      </w:pPr>
      <w:r w:rsidRPr="00AA47A2">
        <w:rPr>
          <w:rFonts w:cs="Arial"/>
          <w:szCs w:val="24"/>
        </w:rPr>
        <w:t xml:space="preserve">Mayor pro tem Spinks presented a </w:t>
      </w:r>
      <w:r w:rsidR="00407E0C" w:rsidRPr="00AA47A2">
        <w:rPr>
          <w:rFonts w:cs="Arial"/>
          <w:szCs w:val="24"/>
        </w:rPr>
        <w:t xml:space="preserve">Certification of Iowa Law Enforcement </w:t>
      </w:r>
      <w:r w:rsidRPr="00AA47A2">
        <w:rPr>
          <w:rFonts w:cs="Arial"/>
          <w:szCs w:val="24"/>
        </w:rPr>
        <w:t>to Police Chief Joe McHale.</w:t>
      </w:r>
      <w:r w:rsidR="00407E0C" w:rsidRPr="00AA47A2">
        <w:rPr>
          <w:rFonts w:cs="Arial"/>
          <w:szCs w:val="24"/>
        </w:rPr>
        <w:br/>
      </w:r>
    </w:p>
    <w:p w:rsidR="00407E0C" w:rsidRPr="00AA47A2" w:rsidRDefault="00AE6F69" w:rsidP="00407E0C">
      <w:r w:rsidRPr="00AA47A2">
        <w:rPr>
          <w:rFonts w:cs="Arial"/>
          <w:szCs w:val="24"/>
        </w:rPr>
        <w:t xml:space="preserve">Fire Chief </w:t>
      </w:r>
      <w:r w:rsidR="001E08E5">
        <w:rPr>
          <w:rFonts w:cs="Arial"/>
          <w:szCs w:val="24"/>
        </w:rPr>
        <w:t xml:space="preserve">Deb </w:t>
      </w:r>
      <w:r w:rsidRPr="00AA47A2">
        <w:rPr>
          <w:rFonts w:cs="Arial"/>
          <w:szCs w:val="24"/>
        </w:rPr>
        <w:t xml:space="preserve">Krebill </w:t>
      </w:r>
      <w:r w:rsidR="001E08E5">
        <w:rPr>
          <w:rFonts w:cs="Arial"/>
          <w:szCs w:val="24"/>
        </w:rPr>
        <w:t>c</w:t>
      </w:r>
      <w:r w:rsidRPr="00AA47A2">
        <w:rPr>
          <w:rFonts w:cs="Arial"/>
          <w:szCs w:val="24"/>
        </w:rPr>
        <w:t>ommended i</w:t>
      </w:r>
      <w:r w:rsidR="00407E0C" w:rsidRPr="00AA47A2">
        <w:rPr>
          <w:rFonts w:cs="Arial"/>
          <w:szCs w:val="24"/>
        </w:rPr>
        <w:t>ce rescue Incident Commander Rob Sch</w:t>
      </w:r>
      <w:r w:rsidR="001E08E5">
        <w:rPr>
          <w:rFonts w:cs="Arial"/>
          <w:szCs w:val="24"/>
        </w:rPr>
        <w:t>litter</w:t>
      </w:r>
      <w:r w:rsidR="002D0774">
        <w:rPr>
          <w:rFonts w:cs="Arial"/>
          <w:szCs w:val="24"/>
        </w:rPr>
        <w:t>.  Chief Krebill noted that F</w:t>
      </w:r>
      <w:r w:rsidR="001E08E5">
        <w:rPr>
          <w:rFonts w:cs="Arial"/>
          <w:szCs w:val="24"/>
        </w:rPr>
        <w:t xml:space="preserve">irefighters </w:t>
      </w:r>
      <w:r w:rsidR="002D0774">
        <w:rPr>
          <w:rFonts w:cs="Arial"/>
          <w:szCs w:val="24"/>
        </w:rPr>
        <w:t xml:space="preserve">Peter Lammer, Jeremy Smith, Zachary Bruce, and Jeff Hoover </w:t>
      </w:r>
      <w:r w:rsidR="001E08E5">
        <w:rPr>
          <w:rFonts w:cs="Arial"/>
          <w:szCs w:val="24"/>
        </w:rPr>
        <w:t>received the Sullivan Brothers</w:t>
      </w:r>
      <w:r w:rsidR="002D0774">
        <w:rPr>
          <w:rFonts w:cs="Arial"/>
          <w:szCs w:val="24"/>
        </w:rPr>
        <w:t>’</w:t>
      </w:r>
      <w:r w:rsidR="001E08E5">
        <w:rPr>
          <w:rFonts w:cs="Arial"/>
          <w:szCs w:val="24"/>
        </w:rPr>
        <w:t xml:space="preserve"> Award </w:t>
      </w:r>
      <w:r w:rsidR="002D0774">
        <w:rPr>
          <w:rFonts w:cs="Arial"/>
          <w:szCs w:val="24"/>
        </w:rPr>
        <w:t xml:space="preserve">of Valor </w:t>
      </w:r>
      <w:r w:rsidR="001E08E5">
        <w:rPr>
          <w:rFonts w:cs="Arial"/>
          <w:szCs w:val="24"/>
        </w:rPr>
        <w:t xml:space="preserve">yesterday </w:t>
      </w:r>
      <w:r w:rsidR="002D0774">
        <w:rPr>
          <w:rFonts w:cs="Arial"/>
          <w:szCs w:val="24"/>
        </w:rPr>
        <w:t xml:space="preserve">in Des Moines </w:t>
      </w:r>
      <w:r w:rsidR="001E08E5">
        <w:rPr>
          <w:rFonts w:cs="Arial"/>
          <w:szCs w:val="24"/>
        </w:rPr>
        <w:t xml:space="preserve">from Governor </w:t>
      </w:r>
      <w:r w:rsidR="002D0774">
        <w:rPr>
          <w:rFonts w:cs="Arial"/>
          <w:szCs w:val="24"/>
        </w:rPr>
        <w:t xml:space="preserve">Kim </w:t>
      </w:r>
      <w:r w:rsidR="001E08E5">
        <w:rPr>
          <w:rFonts w:cs="Arial"/>
          <w:szCs w:val="24"/>
        </w:rPr>
        <w:t>Reynolds.</w:t>
      </w:r>
    </w:p>
    <w:p w:rsidR="00407E0C" w:rsidRPr="00AA47A2" w:rsidRDefault="00407E0C" w:rsidP="00DE1F27"/>
    <w:p w:rsidR="00493FE1" w:rsidRDefault="00493FE1" w:rsidP="00303418">
      <w:pPr>
        <w:tabs>
          <w:tab w:val="num" w:pos="1710"/>
        </w:tabs>
      </w:pPr>
      <w:r w:rsidRPr="00AA47A2">
        <w:t>Citizen’s presentations, comments</w:t>
      </w:r>
      <w:r w:rsidR="001E08E5">
        <w:t>, and/or petitions:</w:t>
      </w:r>
    </w:p>
    <w:p w:rsidR="001E08E5" w:rsidRPr="00AA47A2" w:rsidRDefault="001E08E5" w:rsidP="001E08E5">
      <w:pPr>
        <w:tabs>
          <w:tab w:val="left" w:pos="720"/>
          <w:tab w:val="num" w:pos="1710"/>
        </w:tabs>
      </w:pPr>
      <w:r>
        <w:tab/>
        <w:t xml:space="preserve">James Brooks, 2775 Highland Drive, Lori Henry, 2685 Highland Drive, and Robert Buckley, 2730 Heatherview Circle, expressed concern regarding a large pole building constructed behind their properties.  Assistant Planning Director Dave Hockett explained that the property is zoned A-1, Agricultural.  He noted that the building is allowed in the A-1 zoning district.  </w:t>
      </w:r>
    </w:p>
    <w:p w:rsidR="00401004" w:rsidRPr="00AA47A2" w:rsidRDefault="00401004" w:rsidP="00303418">
      <w:pPr>
        <w:tabs>
          <w:tab w:val="num" w:pos="1710"/>
        </w:tabs>
      </w:pPr>
    </w:p>
    <w:p w:rsidR="005D6EC7" w:rsidRPr="00AA47A2" w:rsidRDefault="00AE6F69" w:rsidP="005D6EC7">
      <w:pPr>
        <w:tabs>
          <w:tab w:val="left" w:pos="1260"/>
        </w:tabs>
      </w:pPr>
      <w:r w:rsidRPr="00AA47A2">
        <w:t xml:space="preserve">Moved by Pazour, seconded by </w:t>
      </w:r>
      <w:r w:rsidR="001E08E5">
        <w:t xml:space="preserve">Brandt </w:t>
      </w:r>
      <w:r w:rsidR="005D6EC7" w:rsidRPr="00AA47A2">
        <w:t xml:space="preserve">to approve </w:t>
      </w:r>
      <w:r w:rsidR="001E08E5">
        <w:t xml:space="preserve">the </w:t>
      </w:r>
      <w:r w:rsidR="005D6EC7" w:rsidRPr="00AA47A2">
        <w:t xml:space="preserve">Consent Calendar, as </w:t>
      </w:r>
      <w:r w:rsidRPr="00AA47A2">
        <w:t>follows</w:t>
      </w:r>
      <w:r w:rsidR="005D6EC7" w:rsidRPr="00AA47A2">
        <w:t>:</w:t>
      </w:r>
      <w:r w:rsidR="005D6EC7" w:rsidRPr="00AA47A2">
        <w:br/>
      </w:r>
    </w:p>
    <w:p w:rsidR="005D6EC7" w:rsidRPr="00AA47A2" w:rsidRDefault="005D6EC7" w:rsidP="00AE6F69">
      <w:pPr>
        <w:pStyle w:val="Title"/>
        <w:ind w:left="1080"/>
        <w:jc w:val="left"/>
        <w:outlineLvl w:val="0"/>
        <w:rPr>
          <w:b w:val="0"/>
        </w:rPr>
      </w:pPr>
      <w:r w:rsidRPr="00AA47A2">
        <w:rPr>
          <w:b w:val="0"/>
        </w:rPr>
        <w:t>Motion to approve minutes of the November 7, 9</w:t>
      </w:r>
      <w:r w:rsidR="001E08E5">
        <w:rPr>
          <w:b w:val="0"/>
        </w:rPr>
        <w:t>,</w:t>
      </w:r>
      <w:r w:rsidRPr="00AA47A2">
        <w:rPr>
          <w:b w:val="0"/>
        </w:rPr>
        <w:t xml:space="preserve"> and 11, 2017 City Council meetings.</w:t>
      </w:r>
      <w:r w:rsidRPr="00AA47A2">
        <w:rPr>
          <w:b w:val="0"/>
        </w:rPr>
        <w:br/>
      </w:r>
    </w:p>
    <w:p w:rsidR="005D6EC7" w:rsidRPr="00AA47A2" w:rsidRDefault="005D6EC7" w:rsidP="00AE6F69">
      <w:pPr>
        <w:pStyle w:val="Title"/>
        <w:ind w:left="1080"/>
        <w:jc w:val="left"/>
        <w:outlineLvl w:val="0"/>
        <w:rPr>
          <w:b w:val="0"/>
        </w:rPr>
      </w:pPr>
      <w:r w:rsidRPr="00AA47A2">
        <w:rPr>
          <w:b w:val="0"/>
        </w:rPr>
        <w:t>Motion to approve the bills as presented in the amount of $</w:t>
      </w:r>
      <w:r w:rsidR="00764321" w:rsidRPr="00AA47A2">
        <w:rPr>
          <w:b w:val="0"/>
        </w:rPr>
        <w:t>1,172,520.76</w:t>
      </w:r>
      <w:r w:rsidRPr="00AA47A2">
        <w:rPr>
          <w:b w:val="0"/>
        </w:rPr>
        <w:t>.</w:t>
      </w:r>
      <w:r w:rsidRPr="00AA47A2">
        <w:rPr>
          <w:b w:val="0"/>
        </w:rPr>
        <w:br/>
      </w:r>
    </w:p>
    <w:p w:rsidR="005D6EC7" w:rsidRPr="00AA47A2" w:rsidRDefault="005D6EC7" w:rsidP="00AE6F69">
      <w:pPr>
        <w:pStyle w:val="Title"/>
        <w:ind w:left="1080"/>
        <w:jc w:val="left"/>
        <w:outlineLvl w:val="0"/>
        <w:rPr>
          <w:b w:val="0"/>
        </w:rPr>
      </w:pPr>
      <w:r w:rsidRPr="00AA47A2">
        <w:rPr>
          <w:b w:val="0"/>
        </w:rPr>
        <w:t>Motion to approve the following liquor license applications:</w:t>
      </w:r>
      <w:r w:rsidRPr="00AA47A2">
        <w:rPr>
          <w:b w:val="0"/>
        </w:rPr>
        <w:br/>
      </w:r>
    </w:p>
    <w:p w:rsidR="005D6EC7" w:rsidRPr="00AA47A2" w:rsidRDefault="005D6EC7" w:rsidP="005D6EC7">
      <w:pPr>
        <w:pStyle w:val="ListParagraph"/>
        <w:numPr>
          <w:ilvl w:val="1"/>
          <w:numId w:val="1"/>
        </w:numPr>
        <w:tabs>
          <w:tab w:val="clear" w:pos="2016"/>
          <w:tab w:val="num" w:pos="1620"/>
        </w:tabs>
        <w:ind w:left="1620"/>
        <w:contextualSpacing/>
        <w:rPr>
          <w:rFonts w:cs="Arial"/>
          <w:szCs w:val="24"/>
        </w:rPr>
      </w:pPr>
      <w:r w:rsidRPr="00AA47A2">
        <w:rPr>
          <w:rFonts w:cs="Arial"/>
          <w:szCs w:val="24"/>
        </w:rPr>
        <w:t>Renewal application for a Class C Liquor License with additional privileges for Catering, Outdoor Service, and Sunday Sales for Nasos’ Pizza, Inc., dba Naso’s Pizza Marion (453 7</w:t>
      </w:r>
      <w:r w:rsidRPr="00AA47A2">
        <w:rPr>
          <w:rFonts w:cs="Arial"/>
          <w:szCs w:val="24"/>
          <w:vertAlign w:val="superscript"/>
        </w:rPr>
        <w:t>th</w:t>
      </w:r>
      <w:r w:rsidR="001E08E5">
        <w:rPr>
          <w:rFonts w:cs="Arial"/>
          <w:szCs w:val="24"/>
        </w:rPr>
        <w:t xml:space="preserve"> Avenue).  Expiration 12/16/2017.  </w:t>
      </w:r>
      <w:r w:rsidRPr="00AA47A2">
        <w:rPr>
          <w:rFonts w:cs="Arial"/>
          <w:szCs w:val="24"/>
        </w:rPr>
        <w:t>No violations in previous five years.</w:t>
      </w:r>
    </w:p>
    <w:p w:rsidR="005D6EC7" w:rsidRPr="00AA47A2" w:rsidRDefault="005D6EC7" w:rsidP="005D6EC7">
      <w:pPr>
        <w:pStyle w:val="ListParagraph"/>
        <w:numPr>
          <w:ilvl w:val="1"/>
          <w:numId w:val="1"/>
        </w:numPr>
        <w:tabs>
          <w:tab w:val="clear" w:pos="2016"/>
          <w:tab w:val="num" w:pos="1620"/>
        </w:tabs>
        <w:ind w:left="1620"/>
        <w:contextualSpacing/>
        <w:rPr>
          <w:rFonts w:cs="Arial"/>
          <w:szCs w:val="24"/>
        </w:rPr>
      </w:pPr>
      <w:r w:rsidRPr="00AA47A2">
        <w:rPr>
          <w:rFonts w:cs="Arial"/>
          <w:szCs w:val="24"/>
        </w:rPr>
        <w:t>Renewal application for a Class C Liquor License with additional privileges for Catering, Outdoor Service, and Sunday Sales for La Cantina Bar &amp; Grill, LLC, dba La Cantina Bar &amp; Grill (3217 7</w:t>
      </w:r>
      <w:r w:rsidRPr="00AA47A2">
        <w:rPr>
          <w:rFonts w:cs="Arial"/>
          <w:szCs w:val="24"/>
          <w:vertAlign w:val="superscript"/>
        </w:rPr>
        <w:t>th</w:t>
      </w:r>
      <w:r w:rsidR="001E08E5">
        <w:rPr>
          <w:rFonts w:cs="Arial"/>
          <w:szCs w:val="24"/>
        </w:rPr>
        <w:t xml:space="preserve"> Avenue).  Expiration 12/13/2017. </w:t>
      </w:r>
      <w:r w:rsidRPr="00AA47A2">
        <w:rPr>
          <w:rFonts w:cs="Arial"/>
          <w:szCs w:val="24"/>
        </w:rPr>
        <w:t xml:space="preserve"> No violations in previous five years.</w:t>
      </w:r>
      <w:r w:rsidRPr="00AA47A2">
        <w:rPr>
          <w:rFonts w:cs="Arial"/>
          <w:szCs w:val="24"/>
        </w:rPr>
        <w:br/>
      </w:r>
    </w:p>
    <w:p w:rsidR="00C74040" w:rsidRDefault="005D6EC7" w:rsidP="00AE6F69">
      <w:pPr>
        <w:pStyle w:val="Title"/>
        <w:ind w:left="1080"/>
        <w:jc w:val="left"/>
        <w:outlineLvl w:val="0"/>
        <w:rPr>
          <w:b w:val="0"/>
        </w:rPr>
      </w:pPr>
      <w:r w:rsidRPr="00AA47A2">
        <w:rPr>
          <w:b w:val="0"/>
        </w:rPr>
        <w:t xml:space="preserve">Resolution No. </w:t>
      </w:r>
      <w:r w:rsidR="00C5018D" w:rsidRPr="005E5C05">
        <w:rPr>
          <w:b w:val="0"/>
        </w:rPr>
        <w:t>26500</w:t>
      </w:r>
      <w:r w:rsidRPr="00AA47A2">
        <w:rPr>
          <w:b w:val="0"/>
        </w:rPr>
        <w:t xml:space="preserve"> approving the Annual Urban Renewal Report for the fiscal year ending June 30, 2017.</w:t>
      </w:r>
    </w:p>
    <w:p w:rsidR="00C74040" w:rsidRDefault="00C74040">
      <w:pPr>
        <w:rPr>
          <w:rFonts w:cs="Arial"/>
          <w:bCs/>
          <w:szCs w:val="24"/>
        </w:rPr>
      </w:pPr>
      <w:r>
        <w:rPr>
          <w:b/>
        </w:rPr>
        <w:br w:type="page"/>
      </w:r>
    </w:p>
    <w:p w:rsidR="00C74040" w:rsidRDefault="00C74040" w:rsidP="00AE6F69">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t>Page 2, November 21, 2017</w:t>
      </w:r>
    </w:p>
    <w:p w:rsidR="00C74040" w:rsidRDefault="00C74040" w:rsidP="00AE6F69">
      <w:pPr>
        <w:pStyle w:val="Title"/>
        <w:ind w:left="1080"/>
        <w:jc w:val="left"/>
        <w:outlineLvl w:val="0"/>
        <w:rPr>
          <w:b w:val="0"/>
        </w:rPr>
      </w:pPr>
    </w:p>
    <w:p w:rsidR="00C74040" w:rsidRDefault="00C74040" w:rsidP="00AE6F69">
      <w:pPr>
        <w:pStyle w:val="Title"/>
        <w:ind w:left="1080"/>
        <w:jc w:val="left"/>
        <w:outlineLvl w:val="0"/>
        <w:rPr>
          <w:b w:val="0"/>
        </w:rPr>
      </w:pPr>
    </w:p>
    <w:p w:rsidR="00C74040" w:rsidRDefault="00C74040" w:rsidP="00AE6F69">
      <w:pPr>
        <w:pStyle w:val="Title"/>
        <w:ind w:left="1080"/>
        <w:jc w:val="left"/>
        <w:outlineLvl w:val="0"/>
        <w:rPr>
          <w:b w:val="0"/>
        </w:rPr>
      </w:pPr>
    </w:p>
    <w:p w:rsidR="005D6EC7" w:rsidRPr="00AA47A2" w:rsidRDefault="005D6EC7" w:rsidP="00AE6F69">
      <w:pPr>
        <w:pStyle w:val="Title"/>
        <w:ind w:left="1080"/>
        <w:jc w:val="left"/>
        <w:outlineLvl w:val="0"/>
        <w:rPr>
          <w:b w:val="0"/>
        </w:rPr>
      </w:pPr>
    </w:p>
    <w:p w:rsidR="005D6EC7" w:rsidRPr="00AA47A2" w:rsidRDefault="005D6EC7" w:rsidP="00AE6F69">
      <w:pPr>
        <w:pStyle w:val="Title"/>
        <w:ind w:left="1080"/>
        <w:jc w:val="left"/>
        <w:outlineLvl w:val="0"/>
        <w:rPr>
          <w:b w:val="0"/>
        </w:rPr>
      </w:pPr>
      <w:r w:rsidRPr="00AA47A2">
        <w:rPr>
          <w:b w:val="0"/>
        </w:rPr>
        <w:t>Motion to receive and file certified list for Accounting Associate.</w:t>
      </w:r>
      <w:r w:rsidRPr="00AA47A2">
        <w:rPr>
          <w:b w:val="0"/>
        </w:rPr>
        <w:br/>
      </w:r>
    </w:p>
    <w:p w:rsidR="005D6EC7" w:rsidRPr="00C74040" w:rsidRDefault="005D6EC7" w:rsidP="00AE6F69">
      <w:pPr>
        <w:pStyle w:val="Title"/>
        <w:ind w:left="1080"/>
        <w:jc w:val="left"/>
        <w:outlineLvl w:val="0"/>
        <w:rPr>
          <w:b w:val="0"/>
        </w:rPr>
      </w:pPr>
      <w:r w:rsidRPr="00C74040">
        <w:rPr>
          <w:b w:val="0"/>
        </w:rPr>
        <w:t xml:space="preserve">Resolution No. </w:t>
      </w:r>
      <w:r w:rsidR="00C5018D" w:rsidRPr="00C74040">
        <w:rPr>
          <w:b w:val="0"/>
        </w:rPr>
        <w:t>26501</w:t>
      </w:r>
      <w:r w:rsidRPr="00C74040">
        <w:rPr>
          <w:b w:val="0"/>
        </w:rPr>
        <w:t xml:space="preserve"> approving a one year renewal of a Lease Ag</w:t>
      </w:r>
      <w:r w:rsidR="001E08E5" w:rsidRPr="00C74040">
        <w:rPr>
          <w:b w:val="0"/>
        </w:rPr>
        <w:t>reement with Sejkora Farms Inc.</w:t>
      </w:r>
      <w:r w:rsidRPr="00C74040">
        <w:rPr>
          <w:b w:val="0"/>
        </w:rPr>
        <w:t>, for certain Lowe Park Property.</w:t>
      </w:r>
      <w:r w:rsidRPr="00C74040">
        <w:rPr>
          <w:b w:val="0"/>
        </w:rPr>
        <w:br/>
      </w:r>
    </w:p>
    <w:p w:rsidR="005D6EC7" w:rsidRPr="00C74040" w:rsidRDefault="005D6EC7" w:rsidP="00AE6F69">
      <w:pPr>
        <w:tabs>
          <w:tab w:val="left" w:pos="-2250"/>
          <w:tab w:val="left" w:pos="1080"/>
        </w:tabs>
        <w:ind w:left="1080"/>
        <w:rPr>
          <w:rFonts w:cs="Arial"/>
          <w:bCs/>
          <w:szCs w:val="24"/>
          <w:lang w:val="x-none" w:eastAsia="x-none"/>
        </w:rPr>
      </w:pPr>
      <w:r w:rsidRPr="00C74040">
        <w:rPr>
          <w:rFonts w:cs="Arial"/>
          <w:szCs w:val="24"/>
        </w:rPr>
        <w:t xml:space="preserve">Resolution No. </w:t>
      </w:r>
      <w:r w:rsidR="00C5018D" w:rsidRPr="00C74040">
        <w:rPr>
          <w:rFonts w:cs="Arial"/>
          <w:szCs w:val="24"/>
        </w:rPr>
        <w:t>26505</w:t>
      </w:r>
      <w:r w:rsidRPr="00C74040">
        <w:rPr>
          <w:rFonts w:cs="Arial"/>
          <w:szCs w:val="24"/>
        </w:rPr>
        <w:t xml:space="preserve"> approving Temporary Construction Easement with Paul Ryan for property located at 617 13</w:t>
      </w:r>
      <w:r w:rsidRPr="00C74040">
        <w:rPr>
          <w:rFonts w:cs="Arial"/>
          <w:szCs w:val="24"/>
          <w:vertAlign w:val="superscript"/>
        </w:rPr>
        <w:t>th</w:t>
      </w:r>
      <w:r w:rsidRPr="00C74040">
        <w:rPr>
          <w:rFonts w:cs="Arial"/>
          <w:szCs w:val="24"/>
        </w:rPr>
        <w:t xml:space="preserve"> Street regarding the Central Corridor – Phase III (13</w:t>
      </w:r>
      <w:r w:rsidRPr="00C74040">
        <w:rPr>
          <w:rFonts w:cs="Arial"/>
          <w:szCs w:val="24"/>
          <w:vertAlign w:val="superscript"/>
        </w:rPr>
        <w:t>th</w:t>
      </w:r>
      <w:r w:rsidRPr="00C74040">
        <w:rPr>
          <w:rFonts w:cs="Arial"/>
          <w:szCs w:val="24"/>
        </w:rPr>
        <w:t xml:space="preserve"> Street to 19</w:t>
      </w:r>
      <w:r w:rsidRPr="00C74040">
        <w:rPr>
          <w:rFonts w:cs="Arial"/>
          <w:szCs w:val="24"/>
          <w:vertAlign w:val="superscript"/>
        </w:rPr>
        <w:t>th</w:t>
      </w:r>
      <w:r w:rsidRPr="00C74040">
        <w:rPr>
          <w:rFonts w:cs="Arial"/>
          <w:szCs w:val="24"/>
        </w:rPr>
        <w:t xml:space="preserve"> Street).</w:t>
      </w:r>
      <w:r w:rsidRPr="00C74040">
        <w:rPr>
          <w:rFonts w:cs="Arial"/>
          <w:szCs w:val="24"/>
        </w:rPr>
        <w:br/>
      </w:r>
    </w:p>
    <w:p w:rsidR="005D6EC7" w:rsidRPr="00C74040" w:rsidRDefault="005D6EC7" w:rsidP="00AE6F69">
      <w:pPr>
        <w:pStyle w:val="Title"/>
        <w:tabs>
          <w:tab w:val="left" w:pos="1080"/>
        </w:tabs>
        <w:ind w:left="1080"/>
        <w:jc w:val="left"/>
        <w:outlineLvl w:val="0"/>
        <w:rPr>
          <w:b w:val="0"/>
        </w:rPr>
      </w:pPr>
      <w:r w:rsidRPr="00C74040">
        <w:rPr>
          <w:b w:val="0"/>
          <w:lang w:eastAsia="x-none"/>
        </w:rPr>
        <w:t>Motion to r</w:t>
      </w:r>
      <w:r w:rsidRPr="00C74040">
        <w:rPr>
          <w:b w:val="0"/>
        </w:rPr>
        <w:t>eceive and file correspondence regarding the intersection of Alburnett Road and East Robins Road (Ken McMurray, 3131 Alburnett Road).</w:t>
      </w:r>
      <w:r w:rsidRPr="00C74040">
        <w:rPr>
          <w:b w:val="0"/>
        </w:rPr>
        <w:br/>
      </w:r>
    </w:p>
    <w:p w:rsidR="005D6EC7" w:rsidRPr="00C74040" w:rsidRDefault="005D6EC7" w:rsidP="00AE6F69">
      <w:pPr>
        <w:pStyle w:val="Title"/>
        <w:ind w:left="1080"/>
        <w:jc w:val="left"/>
        <w:outlineLvl w:val="0"/>
        <w:rPr>
          <w:b w:val="0"/>
        </w:rPr>
      </w:pPr>
      <w:r w:rsidRPr="00C74040">
        <w:rPr>
          <w:b w:val="0"/>
        </w:rPr>
        <w:t>Motion to approve Project Calendar regarding Plann</w:t>
      </w:r>
      <w:r w:rsidR="001E08E5" w:rsidRPr="00C74040">
        <w:rPr>
          <w:b w:val="0"/>
        </w:rPr>
        <w:t>ing and Development Department p</w:t>
      </w:r>
      <w:r w:rsidRPr="00C74040">
        <w:rPr>
          <w:b w:val="0"/>
        </w:rPr>
        <w:t>ayments as follows:</w:t>
      </w:r>
      <w:r w:rsidRPr="00C74040">
        <w:rPr>
          <w:b w:val="0"/>
        </w:rPr>
        <w:br/>
      </w:r>
    </w:p>
    <w:p w:rsidR="005D6EC7" w:rsidRPr="00C74040" w:rsidRDefault="005D6EC7" w:rsidP="00AE6F69">
      <w:pPr>
        <w:pStyle w:val="ListParagraph"/>
        <w:numPr>
          <w:ilvl w:val="1"/>
          <w:numId w:val="40"/>
        </w:numPr>
        <w:tabs>
          <w:tab w:val="clear" w:pos="2016"/>
          <w:tab w:val="num" w:pos="1620"/>
        </w:tabs>
        <w:ind w:left="1620"/>
        <w:rPr>
          <w:rFonts w:cs="Arial"/>
          <w:szCs w:val="24"/>
        </w:rPr>
      </w:pPr>
      <w:r w:rsidRPr="00C74040">
        <w:rPr>
          <w:rStyle w:val="Strong"/>
          <w:rFonts w:eastAsia="Calibri" w:cs="Arial"/>
          <w:b w:val="0"/>
          <w:szCs w:val="24"/>
        </w:rPr>
        <w:t>Resolution No.</w:t>
      </w:r>
      <w:r w:rsidR="00C5018D" w:rsidRPr="00C74040">
        <w:rPr>
          <w:rStyle w:val="Strong"/>
          <w:rFonts w:eastAsia="Calibri" w:cs="Arial"/>
          <w:b w:val="0"/>
          <w:szCs w:val="24"/>
        </w:rPr>
        <w:t xml:space="preserve"> </w:t>
      </w:r>
      <w:r w:rsidR="00ED67EE" w:rsidRPr="00C74040">
        <w:rPr>
          <w:rStyle w:val="Strong"/>
          <w:rFonts w:eastAsia="Calibri" w:cs="Arial"/>
          <w:b w:val="0"/>
          <w:szCs w:val="24"/>
        </w:rPr>
        <w:t>26506</w:t>
      </w:r>
      <w:r w:rsidRPr="00C74040">
        <w:rPr>
          <w:rStyle w:val="Strong"/>
          <w:rFonts w:eastAsia="Calibri" w:cs="Arial"/>
          <w:b w:val="0"/>
          <w:szCs w:val="24"/>
        </w:rPr>
        <w:t xml:space="preserve"> approving Payment No. 26 to Universal Field Services for </w:t>
      </w:r>
      <w:r w:rsidRPr="00C74040">
        <w:rPr>
          <w:rFonts w:eastAsia="Calibri" w:cs="Arial"/>
          <w:szCs w:val="24"/>
        </w:rPr>
        <w:t>services related to right-of-way acquisitions for the Central Corridor Improvement Project, 13</w:t>
      </w:r>
      <w:r w:rsidRPr="00C74040">
        <w:rPr>
          <w:rFonts w:eastAsia="Calibri" w:cs="Arial"/>
          <w:szCs w:val="24"/>
          <w:vertAlign w:val="superscript"/>
        </w:rPr>
        <w:t>th</w:t>
      </w:r>
      <w:r w:rsidRPr="00C74040">
        <w:rPr>
          <w:rFonts w:eastAsia="Calibri" w:cs="Arial"/>
          <w:szCs w:val="24"/>
        </w:rPr>
        <w:t xml:space="preserve"> Street to 31</w:t>
      </w:r>
      <w:r w:rsidRPr="00C74040">
        <w:rPr>
          <w:rFonts w:eastAsia="Calibri" w:cs="Arial"/>
          <w:szCs w:val="24"/>
          <w:vertAlign w:val="superscript"/>
        </w:rPr>
        <w:t>st</w:t>
      </w:r>
      <w:r w:rsidRPr="00C74040">
        <w:rPr>
          <w:rFonts w:eastAsia="Calibri" w:cs="Arial"/>
          <w:szCs w:val="24"/>
        </w:rPr>
        <w:t xml:space="preserve"> Street</w:t>
      </w:r>
      <w:r w:rsidR="001E08E5" w:rsidRPr="00C74040">
        <w:rPr>
          <w:rFonts w:eastAsia="Calibri" w:cs="Arial"/>
          <w:szCs w:val="24"/>
        </w:rPr>
        <w:t>,</w:t>
      </w:r>
      <w:r w:rsidRPr="00C74040">
        <w:rPr>
          <w:rFonts w:eastAsia="Calibri" w:cs="Arial"/>
          <w:szCs w:val="24"/>
        </w:rPr>
        <w:t xml:space="preserve"> in the amount of $6,638.49. </w:t>
      </w:r>
    </w:p>
    <w:p w:rsidR="005D6EC7" w:rsidRPr="00C74040" w:rsidRDefault="005D6EC7" w:rsidP="00AE6F69">
      <w:pPr>
        <w:pStyle w:val="ListParagraph"/>
        <w:numPr>
          <w:ilvl w:val="1"/>
          <w:numId w:val="40"/>
        </w:numPr>
        <w:ind w:left="1620"/>
        <w:rPr>
          <w:rFonts w:cs="Arial"/>
          <w:szCs w:val="24"/>
        </w:rPr>
      </w:pPr>
      <w:r w:rsidRPr="00C74040">
        <w:rPr>
          <w:rFonts w:cs="Arial"/>
          <w:szCs w:val="24"/>
        </w:rPr>
        <w:t xml:space="preserve">Resolution No. </w:t>
      </w:r>
      <w:r w:rsidR="00ED67EE" w:rsidRPr="00C74040">
        <w:rPr>
          <w:rFonts w:cs="Arial"/>
          <w:szCs w:val="24"/>
        </w:rPr>
        <w:t>26507</w:t>
      </w:r>
      <w:r w:rsidR="00065863" w:rsidRPr="00C74040">
        <w:rPr>
          <w:rFonts w:cs="Arial"/>
          <w:szCs w:val="24"/>
        </w:rPr>
        <w:t xml:space="preserve"> </w:t>
      </w:r>
      <w:r w:rsidR="00C5018D" w:rsidRPr="00C74040">
        <w:rPr>
          <w:rFonts w:cs="Arial"/>
          <w:szCs w:val="24"/>
        </w:rPr>
        <w:t>a</w:t>
      </w:r>
      <w:r w:rsidR="00ED67EE" w:rsidRPr="00C74040">
        <w:rPr>
          <w:rFonts w:cs="Arial"/>
          <w:szCs w:val="24"/>
        </w:rPr>
        <w:t>pproving Payment N</w:t>
      </w:r>
      <w:r w:rsidRPr="00C74040">
        <w:rPr>
          <w:rFonts w:cs="Arial"/>
          <w:szCs w:val="24"/>
        </w:rPr>
        <w:t>o. 12 to Anderson Bogert Engineers per the contract for the Grant Wood Trail Extension Project (Iowa DOT Project No. TAP-U-47775(628)—8I-57) in the amount of $793.60.</w:t>
      </w:r>
      <w:r w:rsidRPr="00C74040">
        <w:br/>
      </w:r>
    </w:p>
    <w:p w:rsidR="005D6EC7" w:rsidRPr="00C74040" w:rsidRDefault="005D6EC7" w:rsidP="00AE6F69">
      <w:pPr>
        <w:pStyle w:val="Title"/>
        <w:ind w:left="1080"/>
        <w:jc w:val="left"/>
        <w:outlineLvl w:val="0"/>
        <w:rPr>
          <w:b w:val="0"/>
        </w:rPr>
      </w:pPr>
      <w:r w:rsidRPr="00C74040">
        <w:rPr>
          <w:b w:val="0"/>
        </w:rPr>
        <w:t>Motion to receive and file the following items to the Planning and Zoning Commission:</w:t>
      </w:r>
      <w:r w:rsidRPr="00C74040">
        <w:rPr>
          <w:b w:val="0"/>
        </w:rPr>
        <w:br/>
      </w:r>
    </w:p>
    <w:p w:rsidR="005D6EC7" w:rsidRPr="00C74040" w:rsidRDefault="001E08E5" w:rsidP="00AE6F69">
      <w:pPr>
        <w:pStyle w:val="Title"/>
        <w:numPr>
          <w:ilvl w:val="1"/>
          <w:numId w:val="41"/>
        </w:numPr>
        <w:tabs>
          <w:tab w:val="clear" w:pos="2016"/>
          <w:tab w:val="num" w:pos="1620"/>
        </w:tabs>
        <w:ind w:left="1620"/>
        <w:jc w:val="left"/>
        <w:outlineLvl w:val="0"/>
        <w:rPr>
          <w:b w:val="0"/>
        </w:rPr>
      </w:pPr>
      <w:r w:rsidRPr="00C74040">
        <w:rPr>
          <w:b w:val="0"/>
        </w:rPr>
        <w:t>Street Vacation r</w:t>
      </w:r>
      <w:r w:rsidR="005D6EC7" w:rsidRPr="00C74040">
        <w:rPr>
          <w:b w:val="0"/>
        </w:rPr>
        <w:t>equest for Gospel Light Baptist Church for property located on 3</w:t>
      </w:r>
      <w:r w:rsidR="005D6EC7" w:rsidRPr="00C74040">
        <w:rPr>
          <w:b w:val="0"/>
          <w:vertAlign w:val="superscript"/>
        </w:rPr>
        <w:t>rd</w:t>
      </w:r>
      <w:r w:rsidR="005D6EC7" w:rsidRPr="00C74040">
        <w:rPr>
          <w:b w:val="0"/>
        </w:rPr>
        <w:t xml:space="preserve"> Street between 2</w:t>
      </w:r>
      <w:r w:rsidR="005D6EC7" w:rsidRPr="00C74040">
        <w:rPr>
          <w:b w:val="0"/>
          <w:vertAlign w:val="superscript"/>
        </w:rPr>
        <w:t>nd</w:t>
      </w:r>
      <w:r w:rsidR="005D6EC7" w:rsidRPr="00C74040">
        <w:rPr>
          <w:b w:val="0"/>
        </w:rPr>
        <w:t xml:space="preserve"> and 3</w:t>
      </w:r>
      <w:r w:rsidR="005D6EC7" w:rsidRPr="00C74040">
        <w:rPr>
          <w:b w:val="0"/>
          <w:vertAlign w:val="superscript"/>
        </w:rPr>
        <w:t>rd</w:t>
      </w:r>
      <w:r w:rsidR="005D6EC7" w:rsidRPr="00C74040">
        <w:rPr>
          <w:b w:val="0"/>
        </w:rPr>
        <w:t xml:space="preserve"> Avenue, Marion, Iowa.</w:t>
      </w:r>
    </w:p>
    <w:p w:rsidR="005D6EC7" w:rsidRPr="00C74040" w:rsidRDefault="005D6EC7" w:rsidP="00AE6F69">
      <w:pPr>
        <w:pStyle w:val="Title"/>
        <w:numPr>
          <w:ilvl w:val="1"/>
          <w:numId w:val="41"/>
        </w:numPr>
        <w:ind w:left="1620"/>
        <w:jc w:val="left"/>
        <w:outlineLvl w:val="0"/>
        <w:rPr>
          <w:b w:val="0"/>
        </w:rPr>
      </w:pPr>
      <w:r w:rsidRPr="00C74040">
        <w:rPr>
          <w:b w:val="0"/>
        </w:rPr>
        <w:t>Final Plat for Grabau 2</w:t>
      </w:r>
      <w:r w:rsidRPr="00C74040">
        <w:rPr>
          <w:b w:val="0"/>
          <w:vertAlign w:val="superscript"/>
        </w:rPr>
        <w:t>nd</w:t>
      </w:r>
      <w:r w:rsidRPr="00C74040">
        <w:rPr>
          <w:b w:val="0"/>
        </w:rPr>
        <w:t xml:space="preserve"> Addition for property located north of Blairs Ferry Road and east of Lindale Drive (Oralee and Leonard Grabau – Potter Real Estate).</w:t>
      </w:r>
      <w:r w:rsidRPr="00C74040">
        <w:rPr>
          <w:b w:val="0"/>
        </w:rPr>
        <w:br/>
      </w:r>
    </w:p>
    <w:p w:rsidR="002636E3" w:rsidRPr="00C74040" w:rsidRDefault="002636E3" w:rsidP="00AE6F69">
      <w:pPr>
        <w:pStyle w:val="Title"/>
        <w:ind w:left="1080"/>
        <w:jc w:val="left"/>
        <w:outlineLvl w:val="0"/>
        <w:rPr>
          <w:b w:val="0"/>
        </w:rPr>
      </w:pPr>
      <w:r w:rsidRPr="00C74040">
        <w:rPr>
          <w:b w:val="0"/>
        </w:rPr>
        <w:t xml:space="preserve">Resolution No. </w:t>
      </w:r>
      <w:r w:rsidR="00ED67EE" w:rsidRPr="00C74040">
        <w:rPr>
          <w:b w:val="0"/>
        </w:rPr>
        <w:t>26508</w:t>
      </w:r>
      <w:r w:rsidR="0009534B">
        <w:rPr>
          <w:b w:val="0"/>
        </w:rPr>
        <w:t xml:space="preserve"> setting December 7</w:t>
      </w:r>
      <w:r w:rsidRPr="00C74040">
        <w:rPr>
          <w:b w:val="0"/>
        </w:rPr>
        <w:t>, 2017 as a Public Hearing regarding a Preliminary Site Development Plan for Hunter’s Ridge North 1</w:t>
      </w:r>
      <w:r w:rsidRPr="00C74040">
        <w:rPr>
          <w:b w:val="0"/>
          <w:vertAlign w:val="superscript"/>
        </w:rPr>
        <w:t>st</w:t>
      </w:r>
      <w:r w:rsidRPr="00C74040">
        <w:rPr>
          <w:b w:val="0"/>
        </w:rPr>
        <w:t xml:space="preserve"> Addition located east of Winslow Road and north of Stags Leap Lane (Midwest Development).</w:t>
      </w:r>
      <w:r w:rsidRPr="00C74040">
        <w:rPr>
          <w:b w:val="0"/>
        </w:rPr>
        <w:br/>
      </w:r>
    </w:p>
    <w:p w:rsidR="00C74040" w:rsidRPr="00C74040" w:rsidRDefault="005D6EC7" w:rsidP="00AE6F69">
      <w:pPr>
        <w:pStyle w:val="Title"/>
        <w:ind w:left="1080"/>
        <w:jc w:val="left"/>
        <w:outlineLvl w:val="0"/>
        <w:rPr>
          <w:b w:val="0"/>
        </w:rPr>
      </w:pPr>
      <w:r w:rsidRPr="00C74040">
        <w:rPr>
          <w:b w:val="0"/>
        </w:rPr>
        <w:t xml:space="preserve">Resolution No. </w:t>
      </w:r>
      <w:r w:rsidR="00ED67EE" w:rsidRPr="00C74040">
        <w:rPr>
          <w:b w:val="0"/>
        </w:rPr>
        <w:t>26509</w:t>
      </w:r>
      <w:r w:rsidR="0009534B">
        <w:rPr>
          <w:b w:val="0"/>
        </w:rPr>
        <w:t xml:space="preserve"> setting December 7</w:t>
      </w:r>
      <w:r w:rsidRPr="00C74040">
        <w:rPr>
          <w:b w:val="0"/>
        </w:rPr>
        <w:t>, 2017 as a Public Hearing regarding a request to amend the Future Land Use Map of the Marion Comprehensive Plan regarding Echo Hill Road re</w:t>
      </w:r>
      <w:r w:rsidR="002313D6" w:rsidRPr="00C74040">
        <w:rPr>
          <w:b w:val="0"/>
        </w:rPr>
        <w:t>alignment between Winslow Road and Lucore Road (Blackford Farms and</w:t>
      </w:r>
      <w:r w:rsidRPr="00C74040">
        <w:rPr>
          <w:b w:val="0"/>
        </w:rPr>
        <w:t xml:space="preserve"> Hunters Ridge Development Co).</w:t>
      </w:r>
    </w:p>
    <w:p w:rsidR="00C74040" w:rsidRPr="00C74040" w:rsidRDefault="00C74040">
      <w:pPr>
        <w:rPr>
          <w:rFonts w:cs="Arial"/>
          <w:bCs/>
          <w:szCs w:val="24"/>
        </w:rPr>
      </w:pPr>
      <w:r w:rsidRPr="00C74040">
        <w:rPr>
          <w:b/>
        </w:rPr>
        <w:br w:type="page"/>
      </w:r>
    </w:p>
    <w:p w:rsidR="005D6EC7" w:rsidRPr="00C74040" w:rsidRDefault="00C74040" w:rsidP="00AE6F69">
      <w:pPr>
        <w:pStyle w:val="Title"/>
        <w:ind w:left="1080"/>
        <w:jc w:val="left"/>
        <w:outlineLvl w:val="0"/>
        <w:rPr>
          <w:b w:val="0"/>
        </w:rPr>
      </w:pPr>
      <w:r w:rsidRPr="00C74040">
        <w:rPr>
          <w:b w:val="0"/>
        </w:rPr>
        <w:lastRenderedPageBreak/>
        <w:tab/>
      </w:r>
      <w:r w:rsidRPr="00C74040">
        <w:rPr>
          <w:b w:val="0"/>
        </w:rPr>
        <w:tab/>
      </w:r>
      <w:r w:rsidRPr="00C74040">
        <w:rPr>
          <w:b w:val="0"/>
        </w:rPr>
        <w:tab/>
      </w:r>
      <w:r w:rsidRPr="00C74040">
        <w:rPr>
          <w:b w:val="0"/>
        </w:rPr>
        <w:tab/>
      </w:r>
      <w:r w:rsidRPr="00C74040">
        <w:rPr>
          <w:b w:val="0"/>
        </w:rPr>
        <w:tab/>
      </w:r>
      <w:r w:rsidRPr="00C74040">
        <w:rPr>
          <w:b w:val="0"/>
        </w:rPr>
        <w:tab/>
      </w:r>
      <w:r w:rsidRPr="00C74040">
        <w:rPr>
          <w:b w:val="0"/>
        </w:rPr>
        <w:tab/>
        <w:t>Page 3, November 21, 2017</w:t>
      </w:r>
    </w:p>
    <w:p w:rsidR="00C74040" w:rsidRPr="00C74040" w:rsidRDefault="00C74040" w:rsidP="00AE6F69">
      <w:pPr>
        <w:pStyle w:val="Title"/>
        <w:ind w:left="1080"/>
        <w:jc w:val="left"/>
        <w:outlineLvl w:val="0"/>
        <w:rPr>
          <w:b w:val="0"/>
        </w:rPr>
      </w:pPr>
    </w:p>
    <w:p w:rsidR="00C74040" w:rsidRPr="00C74040" w:rsidRDefault="00C74040" w:rsidP="00AE6F69">
      <w:pPr>
        <w:pStyle w:val="Title"/>
        <w:ind w:left="1080"/>
        <w:jc w:val="left"/>
        <w:outlineLvl w:val="0"/>
        <w:rPr>
          <w:b w:val="0"/>
        </w:rPr>
      </w:pPr>
    </w:p>
    <w:p w:rsidR="00C74040" w:rsidRPr="00C74040" w:rsidRDefault="00C74040" w:rsidP="00AE6F69">
      <w:pPr>
        <w:pStyle w:val="Title"/>
        <w:ind w:left="1080"/>
        <w:jc w:val="left"/>
        <w:outlineLvl w:val="0"/>
        <w:rPr>
          <w:b w:val="0"/>
        </w:rPr>
      </w:pPr>
    </w:p>
    <w:p w:rsidR="002636E3" w:rsidRPr="00C74040" w:rsidRDefault="005D6EC7" w:rsidP="00AE6F69">
      <w:pPr>
        <w:pStyle w:val="Title"/>
        <w:ind w:left="1080"/>
        <w:jc w:val="left"/>
        <w:outlineLvl w:val="0"/>
        <w:rPr>
          <w:b w:val="0"/>
        </w:rPr>
      </w:pPr>
      <w:r w:rsidRPr="00C74040">
        <w:rPr>
          <w:b w:val="0"/>
        </w:rPr>
        <w:t>Motion to receive and file Supplemental Early Retirement Plan (2018).</w:t>
      </w:r>
      <w:r w:rsidR="002636E3" w:rsidRPr="00C74040">
        <w:rPr>
          <w:b w:val="0"/>
        </w:rPr>
        <w:br/>
      </w:r>
    </w:p>
    <w:p w:rsidR="00060337" w:rsidRPr="00C74040" w:rsidRDefault="002313D6" w:rsidP="00AE6F69">
      <w:pPr>
        <w:pStyle w:val="Title"/>
        <w:ind w:left="1080"/>
        <w:jc w:val="left"/>
        <w:outlineLvl w:val="0"/>
        <w:rPr>
          <w:b w:val="0"/>
        </w:rPr>
      </w:pPr>
      <w:r w:rsidRPr="00C74040">
        <w:rPr>
          <w:b w:val="0"/>
        </w:rPr>
        <w:t>Motion to receive and file new o</w:t>
      </w:r>
      <w:r w:rsidR="002636E3" w:rsidRPr="00C74040">
        <w:rPr>
          <w:b w:val="0"/>
        </w:rPr>
        <w:t>rganizational chart.</w:t>
      </w:r>
      <w:r w:rsidR="005D6EC7" w:rsidRPr="00C74040">
        <w:rPr>
          <w:b w:val="0"/>
        </w:rPr>
        <w:br/>
      </w:r>
    </w:p>
    <w:p w:rsidR="005D6EC7" w:rsidRPr="00C74040" w:rsidRDefault="005E5C05" w:rsidP="00AE6F69">
      <w:pPr>
        <w:pStyle w:val="Title"/>
        <w:ind w:left="1080"/>
        <w:jc w:val="left"/>
        <w:outlineLvl w:val="0"/>
        <w:rPr>
          <w:b w:val="0"/>
        </w:rPr>
      </w:pPr>
      <w:r>
        <w:rPr>
          <w:b w:val="0"/>
        </w:rPr>
        <w:t>Motion to receive and file new job d</w:t>
      </w:r>
      <w:r w:rsidR="005D6EC7" w:rsidRPr="00C74040">
        <w:rPr>
          <w:b w:val="0"/>
        </w:rPr>
        <w:t>escriptions:</w:t>
      </w:r>
      <w:r w:rsidR="005D6EC7" w:rsidRPr="00C74040">
        <w:rPr>
          <w:b w:val="0"/>
        </w:rPr>
        <w:br/>
      </w:r>
    </w:p>
    <w:p w:rsidR="005D6EC7" w:rsidRPr="00C74040" w:rsidRDefault="00C274B8" w:rsidP="00AE6F69">
      <w:pPr>
        <w:pStyle w:val="ListParagraph"/>
        <w:numPr>
          <w:ilvl w:val="1"/>
          <w:numId w:val="42"/>
        </w:numPr>
        <w:tabs>
          <w:tab w:val="clear" w:pos="2016"/>
          <w:tab w:val="left" w:pos="-2250"/>
          <w:tab w:val="num" w:pos="1620"/>
        </w:tabs>
        <w:ind w:left="1620"/>
        <w:rPr>
          <w:rFonts w:cs="Arial"/>
          <w:szCs w:val="24"/>
        </w:rPr>
      </w:pPr>
      <w:r w:rsidRPr="00C74040">
        <w:t>Deputy City Manager</w:t>
      </w:r>
    </w:p>
    <w:p w:rsidR="005D6EC7" w:rsidRPr="00C74040" w:rsidRDefault="005D6EC7" w:rsidP="00AE6F69">
      <w:pPr>
        <w:pStyle w:val="ListParagraph"/>
        <w:numPr>
          <w:ilvl w:val="1"/>
          <w:numId w:val="42"/>
        </w:numPr>
        <w:tabs>
          <w:tab w:val="left" w:pos="-2250"/>
        </w:tabs>
        <w:ind w:left="1620"/>
        <w:rPr>
          <w:rFonts w:cs="Arial"/>
          <w:szCs w:val="24"/>
        </w:rPr>
      </w:pPr>
      <w:r w:rsidRPr="00C74040">
        <w:t>Community Development Director</w:t>
      </w:r>
    </w:p>
    <w:p w:rsidR="005D6EC7" w:rsidRPr="00C74040" w:rsidRDefault="005D6EC7" w:rsidP="00AE6F69">
      <w:pPr>
        <w:pStyle w:val="ListParagraph"/>
        <w:numPr>
          <w:ilvl w:val="1"/>
          <w:numId w:val="42"/>
        </w:numPr>
        <w:tabs>
          <w:tab w:val="left" w:pos="-2250"/>
        </w:tabs>
        <w:ind w:left="1620"/>
        <w:rPr>
          <w:rFonts w:cs="Arial"/>
          <w:szCs w:val="24"/>
        </w:rPr>
      </w:pPr>
      <w:r w:rsidRPr="00C74040">
        <w:t>Director of Administrative Services</w:t>
      </w:r>
    </w:p>
    <w:p w:rsidR="005D6EC7" w:rsidRPr="00C74040" w:rsidRDefault="005D6EC7" w:rsidP="00AE6F69">
      <w:pPr>
        <w:pStyle w:val="ListParagraph"/>
        <w:numPr>
          <w:ilvl w:val="1"/>
          <w:numId w:val="42"/>
        </w:numPr>
        <w:tabs>
          <w:tab w:val="left" w:pos="-2250"/>
        </w:tabs>
        <w:ind w:left="1620"/>
        <w:rPr>
          <w:rFonts w:cs="Arial"/>
          <w:szCs w:val="24"/>
        </w:rPr>
      </w:pPr>
      <w:r w:rsidRPr="00C74040">
        <w:t>Budget Manager</w:t>
      </w:r>
    </w:p>
    <w:p w:rsidR="005D6EC7" w:rsidRPr="00C74040" w:rsidRDefault="005D6EC7" w:rsidP="00AE6F69">
      <w:pPr>
        <w:pStyle w:val="ListParagraph"/>
        <w:numPr>
          <w:ilvl w:val="1"/>
          <w:numId w:val="42"/>
        </w:numPr>
        <w:tabs>
          <w:tab w:val="left" w:pos="-2250"/>
        </w:tabs>
        <w:ind w:left="1620"/>
        <w:rPr>
          <w:rFonts w:cs="Arial"/>
          <w:szCs w:val="24"/>
        </w:rPr>
      </w:pPr>
      <w:r w:rsidRPr="00C74040">
        <w:t>City Clerk/Records Retention Manager</w:t>
      </w:r>
    </w:p>
    <w:p w:rsidR="005D6EC7" w:rsidRPr="00C74040" w:rsidRDefault="005D6EC7" w:rsidP="00AE6F69">
      <w:pPr>
        <w:pStyle w:val="ListParagraph"/>
        <w:numPr>
          <w:ilvl w:val="1"/>
          <w:numId w:val="42"/>
        </w:numPr>
        <w:tabs>
          <w:tab w:val="left" w:pos="-2250"/>
        </w:tabs>
        <w:ind w:left="1620"/>
        <w:rPr>
          <w:rFonts w:cs="Arial"/>
          <w:szCs w:val="24"/>
        </w:rPr>
      </w:pPr>
      <w:r w:rsidRPr="00C74040">
        <w:t>Plans Examiner</w:t>
      </w:r>
      <w:r w:rsidRPr="00C74040">
        <w:br/>
      </w:r>
    </w:p>
    <w:p w:rsidR="005D6EC7" w:rsidRPr="00C74040" w:rsidRDefault="005D6EC7" w:rsidP="00AE6F69">
      <w:pPr>
        <w:tabs>
          <w:tab w:val="left" w:pos="-2250"/>
        </w:tabs>
        <w:ind w:left="1080"/>
        <w:rPr>
          <w:rFonts w:cs="Arial"/>
          <w:szCs w:val="24"/>
        </w:rPr>
      </w:pPr>
      <w:r w:rsidRPr="00C74040">
        <w:t>Motion to receive and file an amended Non-Bargaining Banded Pay Ranges to include:</w:t>
      </w:r>
      <w:r w:rsidRPr="00C74040">
        <w:br/>
      </w:r>
    </w:p>
    <w:p w:rsidR="005D6EC7" w:rsidRPr="00C74040" w:rsidRDefault="005D6EC7" w:rsidP="00AE6F69">
      <w:pPr>
        <w:pStyle w:val="ListParagraph"/>
        <w:numPr>
          <w:ilvl w:val="1"/>
          <w:numId w:val="43"/>
        </w:numPr>
        <w:tabs>
          <w:tab w:val="clear" w:pos="2016"/>
          <w:tab w:val="left" w:pos="-2250"/>
          <w:tab w:val="num" w:pos="1620"/>
        </w:tabs>
        <w:ind w:left="1620"/>
        <w:rPr>
          <w:rFonts w:cs="Arial"/>
          <w:szCs w:val="24"/>
        </w:rPr>
      </w:pPr>
      <w:r w:rsidRPr="00C74040">
        <w:t>Deputy City Manager ($104,130 minimum to $153,133 hard cap)</w:t>
      </w:r>
    </w:p>
    <w:p w:rsidR="005D6EC7" w:rsidRPr="00C74040" w:rsidRDefault="005D6EC7" w:rsidP="00AE6F69">
      <w:pPr>
        <w:pStyle w:val="ListParagraph"/>
        <w:numPr>
          <w:ilvl w:val="1"/>
          <w:numId w:val="43"/>
        </w:numPr>
        <w:tabs>
          <w:tab w:val="left" w:pos="-2250"/>
        </w:tabs>
        <w:ind w:left="1620"/>
        <w:rPr>
          <w:rFonts w:cs="Arial"/>
          <w:szCs w:val="24"/>
        </w:rPr>
      </w:pPr>
      <w:r w:rsidRPr="00C74040">
        <w:t>Community Development Director ($101,773 minimum to $149,666 hard cap)</w:t>
      </w:r>
    </w:p>
    <w:p w:rsidR="005D6EC7" w:rsidRPr="00C74040" w:rsidRDefault="005D6EC7" w:rsidP="00AE6F69">
      <w:pPr>
        <w:pStyle w:val="ListParagraph"/>
        <w:numPr>
          <w:ilvl w:val="1"/>
          <w:numId w:val="43"/>
        </w:numPr>
        <w:tabs>
          <w:tab w:val="left" w:pos="-2250"/>
        </w:tabs>
        <w:ind w:left="1620"/>
        <w:rPr>
          <w:rFonts w:cs="Arial"/>
          <w:szCs w:val="24"/>
        </w:rPr>
      </w:pPr>
      <w:r w:rsidRPr="00C74040">
        <w:t>Director of Administrative Services ($101,773 minimum to $149,666 hard cap)</w:t>
      </w:r>
    </w:p>
    <w:p w:rsidR="005D6EC7" w:rsidRPr="00C74040" w:rsidRDefault="005D6EC7" w:rsidP="00AE6F69">
      <w:pPr>
        <w:pStyle w:val="ListParagraph"/>
        <w:numPr>
          <w:ilvl w:val="1"/>
          <w:numId w:val="43"/>
        </w:numPr>
        <w:tabs>
          <w:tab w:val="left" w:pos="-2250"/>
        </w:tabs>
        <w:ind w:left="1620"/>
        <w:rPr>
          <w:rFonts w:cs="Arial"/>
          <w:szCs w:val="24"/>
        </w:rPr>
      </w:pPr>
      <w:r w:rsidRPr="00C74040">
        <w:t>Budget Manager ($65,306 minimum to $96,038 hard cap)</w:t>
      </w:r>
    </w:p>
    <w:p w:rsidR="005D6EC7" w:rsidRPr="00C74040" w:rsidRDefault="005D6EC7" w:rsidP="00AE6F69">
      <w:pPr>
        <w:pStyle w:val="ListParagraph"/>
        <w:numPr>
          <w:ilvl w:val="1"/>
          <w:numId w:val="43"/>
        </w:numPr>
        <w:tabs>
          <w:tab w:val="left" w:pos="-2250"/>
        </w:tabs>
        <w:ind w:left="1620"/>
        <w:rPr>
          <w:rFonts w:cs="Arial"/>
          <w:szCs w:val="24"/>
        </w:rPr>
      </w:pPr>
      <w:r w:rsidRPr="00C74040">
        <w:t>City Clerk/Records Retention Manager ($51,478 minimum to $75,703 hard cap)</w:t>
      </w:r>
    </w:p>
    <w:p w:rsidR="005D6EC7" w:rsidRPr="00C74040" w:rsidRDefault="005D6EC7" w:rsidP="00AE6F69">
      <w:pPr>
        <w:pStyle w:val="ListParagraph"/>
        <w:numPr>
          <w:ilvl w:val="1"/>
          <w:numId w:val="43"/>
        </w:numPr>
        <w:tabs>
          <w:tab w:val="left" w:pos="-2250"/>
        </w:tabs>
        <w:ind w:left="1620"/>
        <w:rPr>
          <w:rFonts w:cs="Arial"/>
          <w:szCs w:val="24"/>
        </w:rPr>
      </w:pPr>
      <w:r w:rsidRPr="00C74040">
        <w:t>Plans Examiner ($55,648 minimum to $81,835 hard cap)</w:t>
      </w:r>
      <w:r w:rsidRPr="00C74040">
        <w:br/>
      </w:r>
    </w:p>
    <w:p w:rsidR="005D6EC7" w:rsidRPr="00C74040" w:rsidRDefault="005D6EC7" w:rsidP="00AE6F69">
      <w:pPr>
        <w:tabs>
          <w:tab w:val="left" w:pos="-2250"/>
        </w:tabs>
        <w:ind w:left="1080"/>
        <w:rPr>
          <w:rFonts w:cs="Arial"/>
          <w:szCs w:val="24"/>
        </w:rPr>
      </w:pPr>
      <w:r w:rsidRPr="00C74040">
        <w:t xml:space="preserve">Resolution No. </w:t>
      </w:r>
      <w:r w:rsidR="00ED67EE" w:rsidRPr="00C74040">
        <w:t>26510</w:t>
      </w:r>
      <w:r w:rsidRPr="00C74040">
        <w:t xml:space="preserve"> authorizing deferred compensation agreement (Sonja M. Anderson).</w:t>
      </w:r>
      <w:r w:rsidRPr="00C74040">
        <w:br/>
      </w:r>
    </w:p>
    <w:p w:rsidR="005D6EC7" w:rsidRPr="00C74040" w:rsidRDefault="005D6EC7" w:rsidP="00AE6F69">
      <w:pPr>
        <w:pStyle w:val="Title"/>
        <w:ind w:left="1080"/>
        <w:jc w:val="left"/>
        <w:outlineLvl w:val="0"/>
        <w:rPr>
          <w:b w:val="0"/>
        </w:rPr>
      </w:pPr>
      <w:r w:rsidRPr="00C74040">
        <w:rPr>
          <w:b w:val="0"/>
        </w:rPr>
        <w:t>Motion to receive and file October 2017 Departmental Reports.</w:t>
      </w:r>
      <w:r w:rsidRPr="00C74040">
        <w:rPr>
          <w:b w:val="0"/>
        </w:rPr>
        <w:br/>
      </w:r>
    </w:p>
    <w:p w:rsidR="005D6EC7" w:rsidRPr="00C74040" w:rsidRDefault="005D6EC7" w:rsidP="00AE6F69">
      <w:pPr>
        <w:pStyle w:val="Title"/>
        <w:ind w:left="1080"/>
        <w:jc w:val="left"/>
        <w:outlineLvl w:val="0"/>
        <w:rPr>
          <w:b w:val="0"/>
        </w:rPr>
      </w:pPr>
      <w:r w:rsidRPr="00C74040">
        <w:rPr>
          <w:b w:val="0"/>
        </w:rPr>
        <w:t>Motion to approve the following Hold Ha</w:t>
      </w:r>
      <w:r w:rsidR="0032779B">
        <w:rPr>
          <w:b w:val="0"/>
        </w:rPr>
        <w:t>rmless/Noise Waiver Agreement</w:t>
      </w:r>
      <w:r w:rsidRPr="00C74040">
        <w:rPr>
          <w:b w:val="0"/>
        </w:rPr>
        <w:t>:</w:t>
      </w:r>
      <w:r w:rsidRPr="00C74040">
        <w:rPr>
          <w:b w:val="0"/>
        </w:rPr>
        <w:br/>
      </w:r>
    </w:p>
    <w:p w:rsidR="005D6EC7" w:rsidRPr="00C74040" w:rsidRDefault="005D6EC7" w:rsidP="00AE6F69">
      <w:pPr>
        <w:pStyle w:val="ListParagraph"/>
        <w:numPr>
          <w:ilvl w:val="1"/>
          <w:numId w:val="44"/>
        </w:numPr>
        <w:tabs>
          <w:tab w:val="clear" w:pos="2016"/>
          <w:tab w:val="left" w:pos="-2250"/>
          <w:tab w:val="num" w:pos="1620"/>
        </w:tabs>
        <w:ind w:left="1620"/>
        <w:rPr>
          <w:rFonts w:cs="Arial"/>
          <w:szCs w:val="24"/>
        </w:rPr>
      </w:pPr>
      <w:r w:rsidRPr="00C74040">
        <w:rPr>
          <w:rFonts w:cs="Arial"/>
          <w:szCs w:val="24"/>
        </w:rPr>
        <w:t>Christmas in the Park and Peppermint Walk, City Square Pa</w:t>
      </w:r>
      <w:r w:rsidR="00656ED1" w:rsidRPr="00C74040">
        <w:rPr>
          <w:rFonts w:cs="Arial"/>
          <w:szCs w:val="24"/>
        </w:rPr>
        <w:t>rk and Uptown Marion, December 1</w:t>
      </w:r>
      <w:r w:rsidRPr="00C74040">
        <w:rPr>
          <w:rFonts w:cs="Arial"/>
          <w:szCs w:val="24"/>
        </w:rPr>
        <w:t>, 2017, 1:00 p.m. – 9:00 p.m. (Tami Schlamp</w:t>
      </w:r>
      <w:bookmarkStart w:id="0" w:name="_GoBack"/>
      <w:bookmarkEnd w:id="0"/>
      <w:r w:rsidRPr="00C74040">
        <w:rPr>
          <w:rFonts w:cs="Arial"/>
          <w:szCs w:val="24"/>
        </w:rPr>
        <w:t>, Marion Chamber of Commerce, 1225 6</w:t>
      </w:r>
      <w:r w:rsidRPr="00C74040">
        <w:rPr>
          <w:rFonts w:cs="Arial"/>
          <w:szCs w:val="24"/>
          <w:vertAlign w:val="superscript"/>
        </w:rPr>
        <w:t>th</w:t>
      </w:r>
      <w:r w:rsidRPr="00C74040">
        <w:rPr>
          <w:rFonts w:cs="Arial"/>
          <w:szCs w:val="24"/>
        </w:rPr>
        <w:t xml:space="preserve"> Avenue).</w:t>
      </w:r>
      <w:r w:rsidRPr="00C74040">
        <w:br/>
      </w:r>
    </w:p>
    <w:p w:rsidR="005D6EC7" w:rsidRPr="00C74040" w:rsidRDefault="005D6EC7" w:rsidP="005D6EC7">
      <w:pPr>
        <w:pStyle w:val="ListParagraph"/>
        <w:numPr>
          <w:ilvl w:val="1"/>
          <w:numId w:val="31"/>
        </w:numPr>
        <w:tabs>
          <w:tab w:val="left" w:pos="-2250"/>
        </w:tabs>
        <w:ind w:left="1620"/>
        <w:rPr>
          <w:rFonts w:cs="Arial"/>
          <w:szCs w:val="24"/>
        </w:rPr>
        <w:sectPr w:rsidR="005D6EC7" w:rsidRPr="00C74040" w:rsidSect="00BC2B8B">
          <w:type w:val="continuous"/>
          <w:pgSz w:w="12240" w:h="15840" w:code="1"/>
          <w:pgMar w:top="1440" w:right="1440" w:bottom="810" w:left="1440" w:header="720" w:footer="720" w:gutter="0"/>
          <w:paperSrc w:first="15" w:other="15"/>
          <w:cols w:space="720"/>
          <w:docGrid w:linePitch="326"/>
        </w:sectPr>
      </w:pPr>
    </w:p>
    <w:p w:rsidR="005D6EC7" w:rsidRPr="00C74040" w:rsidRDefault="00AE6F69" w:rsidP="005D6EC7">
      <w:pPr>
        <w:pStyle w:val="ListParagraph"/>
        <w:ind w:left="0"/>
      </w:pPr>
      <w:r w:rsidRPr="00C74040">
        <w:t>All in favor of motion to approve the consent calendar, motion carried.</w:t>
      </w:r>
    </w:p>
    <w:p w:rsidR="006D6A37" w:rsidRPr="00C74040" w:rsidRDefault="006D6A37" w:rsidP="00AE6F69">
      <w:pPr>
        <w:tabs>
          <w:tab w:val="left" w:pos="540"/>
        </w:tabs>
        <w:rPr>
          <w:rFonts w:cs="Arial"/>
          <w:szCs w:val="24"/>
        </w:rPr>
      </w:pPr>
    </w:p>
    <w:p w:rsidR="00C74040" w:rsidRPr="00C74040" w:rsidRDefault="00407E0C" w:rsidP="00AE6F69">
      <w:pPr>
        <w:autoSpaceDE w:val="0"/>
        <w:autoSpaceDN w:val="0"/>
        <w:adjustRightInd w:val="0"/>
        <w:contextualSpacing/>
        <w:rPr>
          <w:rFonts w:cs="Arial"/>
          <w:szCs w:val="24"/>
        </w:rPr>
      </w:pPr>
      <w:r w:rsidRPr="00C74040">
        <w:rPr>
          <w:rFonts w:cs="Arial"/>
          <w:szCs w:val="24"/>
        </w:rPr>
        <w:t xml:space="preserve">Resolution No. </w:t>
      </w:r>
      <w:r w:rsidR="00ED67EE" w:rsidRPr="00C74040">
        <w:rPr>
          <w:rFonts w:cs="Arial"/>
          <w:szCs w:val="24"/>
        </w:rPr>
        <w:t>26511</w:t>
      </w:r>
      <w:r w:rsidRPr="00C74040">
        <w:rPr>
          <w:rFonts w:cs="Arial"/>
          <w:szCs w:val="24"/>
        </w:rPr>
        <w:t xml:space="preserve"> adopting the 2012 Iowa League of Cities Record Retention Manual for Iowa Cities and authorizing destruction of records</w:t>
      </w:r>
      <w:r w:rsidR="00AE6F69" w:rsidRPr="00C74040">
        <w:rPr>
          <w:rFonts w:cs="Arial"/>
          <w:szCs w:val="24"/>
        </w:rPr>
        <w:t xml:space="preserve"> in accordance with said manual was read by Draper.  Moved by Draper, seconded by </w:t>
      </w:r>
      <w:r w:rsidR="002313D6" w:rsidRPr="00C74040">
        <w:rPr>
          <w:rFonts w:cs="Arial"/>
          <w:szCs w:val="24"/>
        </w:rPr>
        <w:t xml:space="preserve">Pazour </w:t>
      </w:r>
      <w:r w:rsidR="00AE6F69" w:rsidRPr="00C74040">
        <w:rPr>
          <w:rFonts w:cs="Arial"/>
          <w:szCs w:val="24"/>
        </w:rPr>
        <w:t xml:space="preserve">to approve Res. No. 26511.  </w:t>
      </w:r>
      <w:r w:rsidR="002313D6" w:rsidRPr="00C74040">
        <w:rPr>
          <w:rFonts w:cs="Arial"/>
          <w:szCs w:val="24"/>
        </w:rPr>
        <w:t xml:space="preserve">Accounting Associate Rachel Bolender presented the staff report.  </w:t>
      </w:r>
      <w:r w:rsidR="00AE6F69" w:rsidRPr="00C74040">
        <w:rPr>
          <w:rFonts w:cs="Arial"/>
          <w:szCs w:val="24"/>
        </w:rPr>
        <w:t>All in favor, motio</w:t>
      </w:r>
      <w:r w:rsidR="00AA47A2" w:rsidRPr="00C74040">
        <w:rPr>
          <w:rFonts w:cs="Arial"/>
          <w:szCs w:val="24"/>
        </w:rPr>
        <w:t>n carried</w:t>
      </w:r>
      <w:r w:rsidR="00AE6F69" w:rsidRPr="00C74040">
        <w:rPr>
          <w:rFonts w:cs="Arial"/>
          <w:szCs w:val="24"/>
        </w:rPr>
        <w:t>.</w:t>
      </w:r>
    </w:p>
    <w:p w:rsidR="00C74040" w:rsidRPr="00C74040" w:rsidRDefault="00C74040">
      <w:pPr>
        <w:rPr>
          <w:rFonts w:cs="Arial"/>
          <w:szCs w:val="24"/>
        </w:rPr>
      </w:pPr>
      <w:r w:rsidRPr="00C74040">
        <w:rPr>
          <w:rFonts w:cs="Arial"/>
          <w:szCs w:val="24"/>
        </w:rPr>
        <w:br w:type="page"/>
      </w:r>
    </w:p>
    <w:p w:rsidR="00C74040" w:rsidRPr="00C74040" w:rsidRDefault="00C74040" w:rsidP="00AE6F69">
      <w:pPr>
        <w:autoSpaceDE w:val="0"/>
        <w:autoSpaceDN w:val="0"/>
        <w:adjustRightInd w:val="0"/>
        <w:contextualSpacing/>
        <w:rPr>
          <w:rFonts w:cs="Arial"/>
          <w:szCs w:val="24"/>
        </w:rPr>
      </w:pPr>
      <w:r w:rsidRPr="00C74040">
        <w:rPr>
          <w:rFonts w:cs="Arial"/>
          <w:szCs w:val="24"/>
        </w:rPr>
        <w:lastRenderedPageBreak/>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t>Page 4, November 21, 2017</w:t>
      </w:r>
    </w:p>
    <w:p w:rsidR="00C74040" w:rsidRPr="00C74040" w:rsidRDefault="00C74040" w:rsidP="00AE6F69">
      <w:pPr>
        <w:autoSpaceDE w:val="0"/>
        <w:autoSpaceDN w:val="0"/>
        <w:adjustRightInd w:val="0"/>
        <w:contextualSpacing/>
        <w:rPr>
          <w:rFonts w:cs="Arial"/>
          <w:szCs w:val="24"/>
        </w:rPr>
      </w:pPr>
    </w:p>
    <w:p w:rsidR="00C74040" w:rsidRPr="00C74040" w:rsidRDefault="00C74040" w:rsidP="00AE6F69">
      <w:pPr>
        <w:autoSpaceDE w:val="0"/>
        <w:autoSpaceDN w:val="0"/>
        <w:adjustRightInd w:val="0"/>
        <w:contextualSpacing/>
        <w:rPr>
          <w:rFonts w:cs="Arial"/>
          <w:szCs w:val="24"/>
        </w:rPr>
      </w:pPr>
    </w:p>
    <w:p w:rsidR="00C74040" w:rsidRPr="00C74040" w:rsidRDefault="00C74040" w:rsidP="00AE6F69">
      <w:pPr>
        <w:autoSpaceDE w:val="0"/>
        <w:autoSpaceDN w:val="0"/>
        <w:adjustRightInd w:val="0"/>
        <w:contextualSpacing/>
        <w:rPr>
          <w:rFonts w:cs="Arial"/>
          <w:szCs w:val="24"/>
        </w:rPr>
      </w:pPr>
    </w:p>
    <w:p w:rsidR="00407E0C" w:rsidRPr="00C74040" w:rsidRDefault="00407E0C" w:rsidP="00AE6F69">
      <w:pPr>
        <w:autoSpaceDE w:val="0"/>
        <w:autoSpaceDN w:val="0"/>
        <w:adjustRightInd w:val="0"/>
        <w:contextualSpacing/>
        <w:rPr>
          <w:rFonts w:cs="Arial"/>
          <w:szCs w:val="24"/>
        </w:rPr>
      </w:pPr>
    </w:p>
    <w:p w:rsidR="002313D6" w:rsidRPr="00C74040" w:rsidRDefault="00407E0C" w:rsidP="00AE6F69">
      <w:pPr>
        <w:autoSpaceDE w:val="0"/>
        <w:autoSpaceDN w:val="0"/>
        <w:adjustRightInd w:val="0"/>
        <w:contextualSpacing/>
        <w:rPr>
          <w:rFonts w:cs="Arial"/>
          <w:szCs w:val="24"/>
        </w:rPr>
      </w:pPr>
      <w:r w:rsidRPr="00C74040">
        <w:rPr>
          <w:rFonts w:cs="Arial"/>
          <w:szCs w:val="24"/>
        </w:rPr>
        <w:t>Discussion regarding Disp</w:t>
      </w:r>
      <w:r w:rsidR="002313D6" w:rsidRPr="00C74040">
        <w:rPr>
          <w:rFonts w:cs="Arial"/>
          <w:szCs w:val="24"/>
        </w:rPr>
        <w:t>osal of Surplus Property Policy:</w:t>
      </w:r>
    </w:p>
    <w:p w:rsidR="00407E0C" w:rsidRPr="00C74040" w:rsidRDefault="002313D6" w:rsidP="00AE6F69">
      <w:pPr>
        <w:autoSpaceDE w:val="0"/>
        <w:autoSpaceDN w:val="0"/>
        <w:adjustRightInd w:val="0"/>
        <w:contextualSpacing/>
        <w:rPr>
          <w:rFonts w:cs="Arial"/>
          <w:szCs w:val="24"/>
        </w:rPr>
      </w:pPr>
      <w:r w:rsidRPr="00C74040">
        <w:rPr>
          <w:rFonts w:cs="Arial"/>
          <w:szCs w:val="24"/>
        </w:rPr>
        <w:tab/>
        <w:t xml:space="preserve">Finance Manager Lianne Cairy presented the staff report on the Surplus Property Disposal Policy.  She stated that the policy will be placed on the Council agenda for approval in December.  </w:t>
      </w:r>
      <w:r w:rsidR="00407E0C" w:rsidRPr="00C74040">
        <w:rPr>
          <w:rFonts w:cs="Arial"/>
          <w:szCs w:val="24"/>
        </w:rPr>
        <w:br/>
      </w:r>
    </w:p>
    <w:p w:rsidR="00060337" w:rsidRPr="00C74040" w:rsidRDefault="00AE6F69" w:rsidP="00AE6F69">
      <w:pPr>
        <w:autoSpaceDE w:val="0"/>
        <w:autoSpaceDN w:val="0"/>
        <w:adjustRightInd w:val="0"/>
        <w:contextualSpacing/>
        <w:rPr>
          <w:rFonts w:cs="Arial"/>
          <w:szCs w:val="24"/>
        </w:rPr>
      </w:pPr>
      <w:r w:rsidRPr="00C74040">
        <w:t>Mayor pro tem Spinks opened a p</w:t>
      </w:r>
      <w:r w:rsidR="00407E0C" w:rsidRPr="00C74040">
        <w:t>ublic hearing regarding the Capital Improvement Program</w:t>
      </w:r>
      <w:r w:rsidR="002636E3" w:rsidRPr="00C74040">
        <w:t>.</w:t>
      </w:r>
      <w:r w:rsidR="00060337" w:rsidRPr="00C74040">
        <w:t xml:space="preserve">  </w:t>
      </w:r>
      <w:r w:rsidR="00DA3243" w:rsidRPr="00C74040">
        <w:t xml:space="preserve">City Manager Lon Pluckhahn presented the staff report.  </w:t>
      </w:r>
      <w:r w:rsidR="00060337" w:rsidRPr="00C74040">
        <w:t>No other comments</w:t>
      </w:r>
      <w:r w:rsidR="00DA3243" w:rsidRPr="00C74040">
        <w:t>,</w:t>
      </w:r>
      <w:r w:rsidR="00060337" w:rsidRPr="00C74040">
        <w:t xml:space="preserve"> written or verbal</w:t>
      </w:r>
      <w:r w:rsidR="00DA3243" w:rsidRPr="00C74040">
        <w:t>,</w:t>
      </w:r>
      <w:r w:rsidR="00060337" w:rsidRPr="00C74040">
        <w:t xml:space="preserve"> were received.  Mayor pro tem Spinks declared the public hearing closed.  </w:t>
      </w:r>
      <w:r w:rsidR="00407E0C" w:rsidRPr="00C74040">
        <w:br/>
      </w:r>
    </w:p>
    <w:p w:rsidR="00F816BB" w:rsidRPr="00C74040" w:rsidRDefault="00407E0C" w:rsidP="00060337">
      <w:pPr>
        <w:autoSpaceDE w:val="0"/>
        <w:autoSpaceDN w:val="0"/>
        <w:adjustRightInd w:val="0"/>
        <w:contextualSpacing/>
        <w:rPr>
          <w:rFonts w:cs="Arial"/>
          <w:szCs w:val="24"/>
        </w:rPr>
      </w:pPr>
      <w:r w:rsidRPr="00C74040">
        <w:t xml:space="preserve">Resolution No. </w:t>
      </w:r>
      <w:r w:rsidR="00ED67EE" w:rsidRPr="00C74040">
        <w:t>26512</w:t>
      </w:r>
      <w:r w:rsidRPr="00C74040">
        <w:t xml:space="preserve"> approving the Capital Improvement Program</w:t>
      </w:r>
      <w:r w:rsidR="00060337" w:rsidRPr="00C74040">
        <w:t xml:space="preserve"> was read by Etzel.  Moved by Etzel, seconded by </w:t>
      </w:r>
      <w:r w:rsidR="00DA3243" w:rsidRPr="00C74040">
        <w:t xml:space="preserve">Draper </w:t>
      </w:r>
      <w:r w:rsidR="00060337" w:rsidRPr="00C74040">
        <w:t xml:space="preserve">to approve Res. No. 26512.  All in favor, motion carried.  </w:t>
      </w:r>
      <w:r w:rsidR="00F816BB" w:rsidRPr="00C74040">
        <w:rPr>
          <w:rFonts w:cs="Arial"/>
          <w:szCs w:val="24"/>
        </w:rPr>
        <w:br/>
      </w:r>
    </w:p>
    <w:p w:rsidR="00AA47A2" w:rsidRPr="00C74040" w:rsidRDefault="00407E0C" w:rsidP="00060337">
      <w:pPr>
        <w:pStyle w:val="Title"/>
        <w:jc w:val="left"/>
        <w:outlineLvl w:val="0"/>
        <w:rPr>
          <w:b w:val="0"/>
        </w:rPr>
      </w:pPr>
      <w:r w:rsidRPr="00C74040">
        <w:rPr>
          <w:b w:val="0"/>
        </w:rPr>
        <w:t>Ordinance No. 17-29 rela</w:t>
      </w:r>
      <w:r w:rsidR="00060337" w:rsidRPr="00C74040">
        <w:rPr>
          <w:b w:val="0"/>
        </w:rPr>
        <w:t>ting to the use of fireworks was read by Brandt for f</w:t>
      </w:r>
      <w:r w:rsidRPr="00C74040">
        <w:rPr>
          <w:b w:val="0"/>
        </w:rPr>
        <w:t>inal consideration.</w:t>
      </w:r>
      <w:r w:rsidR="00060337" w:rsidRPr="00C74040">
        <w:rPr>
          <w:b w:val="0"/>
        </w:rPr>
        <w:t xml:space="preserve">  Moved by Brandt, seconded by </w:t>
      </w:r>
      <w:r w:rsidR="00DA3243" w:rsidRPr="00C74040">
        <w:rPr>
          <w:b w:val="0"/>
        </w:rPr>
        <w:t xml:space="preserve">Etzel </w:t>
      </w:r>
      <w:r w:rsidR="00060337" w:rsidRPr="00C74040">
        <w:rPr>
          <w:b w:val="0"/>
        </w:rPr>
        <w:t>to app</w:t>
      </w:r>
      <w:r w:rsidR="00FE395A">
        <w:rPr>
          <w:b w:val="0"/>
        </w:rPr>
        <w:t>rove the third</w:t>
      </w:r>
      <w:r w:rsidR="00060337" w:rsidRPr="00C74040">
        <w:rPr>
          <w:b w:val="0"/>
        </w:rPr>
        <w:t xml:space="preserve"> reading of Ord. No. 17-29.  </w:t>
      </w:r>
      <w:r w:rsidR="00DA3243" w:rsidRPr="00C74040">
        <w:rPr>
          <w:b w:val="0"/>
        </w:rPr>
        <w:t xml:space="preserve">Fire Chief Deb Krebill presented the staff report.  </w:t>
      </w:r>
      <w:r w:rsidR="00060337" w:rsidRPr="00C74040">
        <w:rPr>
          <w:b w:val="0"/>
        </w:rPr>
        <w:t>All in favor</w:t>
      </w:r>
      <w:r w:rsidR="00DA3243" w:rsidRPr="00C74040">
        <w:rPr>
          <w:b w:val="0"/>
        </w:rPr>
        <w:t xml:space="preserve"> except Pazour</w:t>
      </w:r>
      <w:r w:rsidR="00060337" w:rsidRPr="00C74040">
        <w:rPr>
          <w:b w:val="0"/>
        </w:rPr>
        <w:t>, motion carried.</w:t>
      </w:r>
      <w:r w:rsidR="00FE5744" w:rsidRPr="00C74040">
        <w:rPr>
          <w:b w:val="0"/>
        </w:rPr>
        <w:br/>
      </w:r>
    </w:p>
    <w:p w:rsidR="00407E0C" w:rsidRPr="00C74040" w:rsidRDefault="00407E0C" w:rsidP="00060337">
      <w:pPr>
        <w:tabs>
          <w:tab w:val="left" w:pos="-2250"/>
        </w:tabs>
        <w:rPr>
          <w:rFonts w:cs="Arial"/>
          <w:bCs/>
          <w:szCs w:val="24"/>
          <w:lang w:val="x-none" w:eastAsia="x-none"/>
        </w:rPr>
      </w:pPr>
      <w:r w:rsidRPr="00C74040">
        <w:rPr>
          <w:rFonts w:cs="Arial"/>
          <w:szCs w:val="24"/>
        </w:rPr>
        <w:t>Ordinance No. 17-30 amending</w:t>
      </w:r>
      <w:r w:rsidRPr="00C74040">
        <w:rPr>
          <w:rFonts w:cs="Arial"/>
          <w:bCs/>
          <w:szCs w:val="24"/>
        </w:rPr>
        <w:t xml:space="preserve"> Chapter 157 of the Marion Code of Ordinances rega</w:t>
      </w:r>
      <w:r w:rsidR="00060337" w:rsidRPr="00C74040">
        <w:rPr>
          <w:rFonts w:cs="Arial"/>
          <w:bCs/>
          <w:szCs w:val="24"/>
        </w:rPr>
        <w:t>rding Storm Water Utility Fee was read by Nicholson</w:t>
      </w:r>
      <w:r w:rsidR="00FE395A">
        <w:rPr>
          <w:rFonts w:cs="Arial"/>
          <w:bCs/>
          <w:szCs w:val="24"/>
        </w:rPr>
        <w:t xml:space="preserve"> for final consideration</w:t>
      </w:r>
      <w:r w:rsidR="00060337" w:rsidRPr="00C74040">
        <w:rPr>
          <w:rFonts w:cs="Arial"/>
          <w:bCs/>
          <w:szCs w:val="24"/>
        </w:rPr>
        <w:t xml:space="preserve">.  </w:t>
      </w:r>
      <w:r w:rsidR="00060337" w:rsidRPr="00C74040">
        <w:t>Mov</w:t>
      </w:r>
      <w:r w:rsidR="005A0AEF" w:rsidRPr="00C74040">
        <w:t>ed by Nicholson, seconded by Brandt</w:t>
      </w:r>
      <w:r w:rsidR="00060337" w:rsidRPr="00C74040">
        <w:t xml:space="preserve"> to approve the </w:t>
      </w:r>
      <w:r w:rsidR="00FE395A">
        <w:t xml:space="preserve">third </w:t>
      </w:r>
      <w:r w:rsidR="00060337" w:rsidRPr="00C74040">
        <w:t xml:space="preserve">reading of Ord. No. 17-30.  </w:t>
      </w:r>
      <w:r w:rsidR="005A0AEF" w:rsidRPr="00C74040">
        <w:t xml:space="preserve">City Engineer Dan Whitlow presented the staff report.  </w:t>
      </w:r>
      <w:r w:rsidR="00060337" w:rsidRPr="00C74040">
        <w:t>All in favor</w:t>
      </w:r>
      <w:r w:rsidR="005A0AEF" w:rsidRPr="00C74040">
        <w:t xml:space="preserve"> except Draper</w:t>
      </w:r>
      <w:r w:rsidR="00060337" w:rsidRPr="00C74040">
        <w:t>, motion carried</w:t>
      </w:r>
      <w:r w:rsidR="00C274B8" w:rsidRPr="00C74040">
        <w:rPr>
          <w:rFonts w:cs="Arial"/>
          <w:szCs w:val="24"/>
        </w:rPr>
        <w:t>.</w:t>
      </w:r>
      <w:r w:rsidRPr="00C74040">
        <w:rPr>
          <w:rFonts w:cs="Arial"/>
          <w:bCs/>
          <w:szCs w:val="24"/>
          <w:lang w:val="x-none" w:eastAsia="x-none"/>
        </w:rPr>
        <w:br/>
      </w:r>
    </w:p>
    <w:p w:rsidR="005A0AEF" w:rsidRPr="00C74040" w:rsidRDefault="00407E0C" w:rsidP="00060337">
      <w:pPr>
        <w:tabs>
          <w:tab w:val="left" w:pos="-2250"/>
        </w:tabs>
        <w:rPr>
          <w:rFonts w:cs="Arial"/>
          <w:szCs w:val="24"/>
        </w:rPr>
      </w:pPr>
      <w:r w:rsidRPr="00C74040">
        <w:rPr>
          <w:rFonts w:cs="Arial"/>
          <w:szCs w:val="24"/>
        </w:rPr>
        <w:t>Ordinance No. 17-31 amending Chapter 63 of the Code of Ordinances establishing the speed limit on Alburnett Road as 45 mph from Tower Terrace Road to the norther</w:t>
      </w:r>
      <w:r w:rsidR="00783124">
        <w:rPr>
          <w:rFonts w:cs="Arial"/>
          <w:szCs w:val="24"/>
        </w:rPr>
        <w:t>n City Limits, except that area</w:t>
      </w:r>
      <w:r w:rsidRPr="00C74040">
        <w:rPr>
          <w:rFonts w:cs="Arial"/>
          <w:szCs w:val="24"/>
        </w:rPr>
        <w:t xml:space="preserve"> from 400</w:t>
      </w:r>
      <w:r w:rsidR="00B42C1C">
        <w:rPr>
          <w:rFonts w:cs="Arial"/>
          <w:szCs w:val="24"/>
        </w:rPr>
        <w:t>’ south of the Oakridge School d</w:t>
      </w:r>
      <w:r w:rsidRPr="00C74040">
        <w:rPr>
          <w:rFonts w:cs="Arial"/>
          <w:szCs w:val="24"/>
        </w:rPr>
        <w:t>rive to the northern City Limits which shall b</w:t>
      </w:r>
      <w:r w:rsidR="00C274B8" w:rsidRPr="00C74040">
        <w:rPr>
          <w:rFonts w:cs="Arial"/>
          <w:szCs w:val="24"/>
        </w:rPr>
        <w:t xml:space="preserve">e 25 mph when children present </w:t>
      </w:r>
      <w:r w:rsidRPr="00C74040">
        <w:rPr>
          <w:rFonts w:cs="Arial"/>
          <w:i/>
          <w:szCs w:val="24"/>
        </w:rPr>
        <w:t>(Remove code section 6G)</w:t>
      </w:r>
      <w:r w:rsidR="00060337" w:rsidRPr="00C74040">
        <w:rPr>
          <w:rFonts w:cs="Arial"/>
          <w:i/>
          <w:szCs w:val="24"/>
        </w:rPr>
        <w:t>.</w:t>
      </w:r>
      <w:r w:rsidR="00060337" w:rsidRPr="00C74040">
        <w:rPr>
          <w:rFonts w:cs="Arial"/>
          <w:bCs/>
          <w:szCs w:val="24"/>
        </w:rPr>
        <w:t xml:space="preserve"> was read by Pazour</w:t>
      </w:r>
      <w:r w:rsidR="00FE395A">
        <w:rPr>
          <w:rFonts w:cs="Arial"/>
          <w:bCs/>
          <w:szCs w:val="24"/>
        </w:rPr>
        <w:t xml:space="preserve"> for second consideration</w:t>
      </w:r>
      <w:r w:rsidR="00060337" w:rsidRPr="00C74040">
        <w:rPr>
          <w:rFonts w:cs="Arial"/>
          <w:bCs/>
          <w:szCs w:val="24"/>
        </w:rPr>
        <w:t xml:space="preserve">.  </w:t>
      </w:r>
      <w:r w:rsidR="005A0AEF" w:rsidRPr="00C74040">
        <w:t>Moved by Pazour, seconded by Brandt</w:t>
      </w:r>
      <w:r w:rsidR="00060337" w:rsidRPr="00C74040">
        <w:t xml:space="preserve"> to approve the second reading of Ord. No. 17-30.  All in favor, motion carried</w:t>
      </w:r>
      <w:r w:rsidR="00060337" w:rsidRPr="00C74040">
        <w:rPr>
          <w:rFonts w:cs="Arial"/>
          <w:szCs w:val="24"/>
        </w:rPr>
        <w:t>.</w:t>
      </w:r>
    </w:p>
    <w:p w:rsidR="005A0AEF" w:rsidRPr="00C74040" w:rsidRDefault="005A0AEF" w:rsidP="00060337">
      <w:pPr>
        <w:tabs>
          <w:tab w:val="left" w:pos="-2250"/>
        </w:tabs>
        <w:rPr>
          <w:rFonts w:cs="Arial"/>
          <w:szCs w:val="24"/>
        </w:rPr>
      </w:pPr>
    </w:p>
    <w:p w:rsidR="005A0AEF" w:rsidRPr="00C74040" w:rsidRDefault="005A0AEF" w:rsidP="005A0AEF">
      <w:pPr>
        <w:tabs>
          <w:tab w:val="left" w:pos="-2250"/>
        </w:tabs>
        <w:rPr>
          <w:rFonts w:cs="Arial"/>
          <w:bCs/>
          <w:szCs w:val="24"/>
          <w:lang w:eastAsia="x-none"/>
        </w:rPr>
      </w:pPr>
      <w:r w:rsidRPr="00C74040">
        <w:rPr>
          <w:rFonts w:cs="Arial"/>
          <w:bCs/>
          <w:szCs w:val="24"/>
          <w:lang w:eastAsia="x-none"/>
        </w:rPr>
        <w:t>Moved by Pazour, seconded by Brandt to suspend the rules and place Ord. No. 17-31 on the agenda for adoption and to adopt Ord. No. 17-31.  All in favor, motion carried.</w:t>
      </w:r>
    </w:p>
    <w:p w:rsidR="005A0AEF" w:rsidRPr="00C74040" w:rsidRDefault="005A0AEF" w:rsidP="00060337">
      <w:pPr>
        <w:tabs>
          <w:tab w:val="left" w:pos="-2250"/>
        </w:tabs>
        <w:rPr>
          <w:rFonts w:cs="Arial"/>
          <w:bCs/>
          <w:szCs w:val="24"/>
        </w:rPr>
      </w:pPr>
    </w:p>
    <w:p w:rsidR="005A0AEF" w:rsidRPr="00C74040" w:rsidRDefault="002636E3" w:rsidP="00060337">
      <w:pPr>
        <w:tabs>
          <w:tab w:val="left" w:pos="-2250"/>
        </w:tabs>
        <w:rPr>
          <w:rFonts w:cs="Arial"/>
          <w:szCs w:val="24"/>
        </w:rPr>
      </w:pPr>
      <w:r w:rsidRPr="00C74040">
        <w:rPr>
          <w:rFonts w:eastAsia="Calibri" w:cs="Arial"/>
          <w:szCs w:val="24"/>
        </w:rPr>
        <w:t>Discussion regarding</w:t>
      </w:r>
      <w:r w:rsidRPr="00C74040">
        <w:rPr>
          <w:rFonts w:cs="Arial"/>
          <w:szCs w:val="24"/>
        </w:rPr>
        <w:t xml:space="preserve"> a design contract with Snyder and Associates regarding the Alburnett Road Extension – Phase I (Indian Creek Bridge</w:t>
      </w:r>
      <w:r w:rsidR="00894EDE">
        <w:rPr>
          <w:rFonts w:cs="Arial"/>
          <w:szCs w:val="24"/>
        </w:rPr>
        <w:t>)</w:t>
      </w:r>
      <w:r w:rsidR="005A0AEF" w:rsidRPr="00C74040">
        <w:rPr>
          <w:rFonts w:cs="Arial"/>
          <w:szCs w:val="24"/>
        </w:rPr>
        <w:t>:</w:t>
      </w:r>
    </w:p>
    <w:p w:rsidR="00AE6F69" w:rsidRPr="00C74040" w:rsidRDefault="005A0AEF" w:rsidP="00060337">
      <w:pPr>
        <w:tabs>
          <w:tab w:val="left" w:pos="-2250"/>
        </w:tabs>
        <w:rPr>
          <w:rFonts w:cs="Arial"/>
          <w:bCs/>
          <w:szCs w:val="24"/>
        </w:rPr>
      </w:pPr>
      <w:r w:rsidRPr="00C74040">
        <w:rPr>
          <w:rFonts w:cs="Arial"/>
          <w:szCs w:val="24"/>
        </w:rPr>
        <w:tab/>
        <w:t xml:space="preserve">City Engineer Dan Whitlow presented the staff report on the proposed design contract with Snyder and Associates.  Council discussed the project.  </w:t>
      </w:r>
      <w:r w:rsidR="00AE6F69" w:rsidRPr="00C74040">
        <w:rPr>
          <w:rFonts w:cs="Arial"/>
          <w:szCs w:val="24"/>
        </w:rPr>
        <w:br/>
      </w:r>
    </w:p>
    <w:p w:rsidR="00C74040" w:rsidRPr="00C74040" w:rsidRDefault="006C01ED" w:rsidP="00060337">
      <w:pPr>
        <w:tabs>
          <w:tab w:val="left" w:pos="-2250"/>
        </w:tabs>
        <w:rPr>
          <w:rFonts w:cs="Arial"/>
          <w:szCs w:val="24"/>
        </w:rPr>
      </w:pPr>
      <w:r w:rsidRPr="00C74040">
        <w:rPr>
          <w:rFonts w:cs="Arial"/>
          <w:szCs w:val="24"/>
        </w:rPr>
        <w:t xml:space="preserve">Moved by Draper, seconded by </w:t>
      </w:r>
      <w:r w:rsidR="005A0AEF" w:rsidRPr="00C74040">
        <w:rPr>
          <w:rFonts w:cs="Arial"/>
          <w:szCs w:val="24"/>
        </w:rPr>
        <w:t>Nicholson to direct s</w:t>
      </w:r>
      <w:r w:rsidR="00AE6F69" w:rsidRPr="00C74040">
        <w:rPr>
          <w:rFonts w:cs="Arial"/>
          <w:szCs w:val="24"/>
        </w:rPr>
        <w:t xml:space="preserve">taff to prepare a design contract with Snyder and Associates regarding the Alburnett Road Extension </w:t>
      </w:r>
      <w:r w:rsidRPr="00C74040">
        <w:rPr>
          <w:rFonts w:cs="Arial"/>
          <w:szCs w:val="24"/>
        </w:rPr>
        <w:t>– Phase I (Indian Creek Bridge)</w:t>
      </w:r>
      <w:r w:rsidR="00AE6F69" w:rsidRPr="00C74040">
        <w:rPr>
          <w:rFonts w:cs="Arial"/>
          <w:szCs w:val="24"/>
        </w:rPr>
        <w:t>.</w:t>
      </w:r>
      <w:r w:rsidR="005A0AEF" w:rsidRPr="00C74040">
        <w:rPr>
          <w:rFonts w:cs="Arial"/>
          <w:szCs w:val="24"/>
        </w:rPr>
        <w:t xml:space="preserve">  All in favor, motion carried.</w:t>
      </w:r>
    </w:p>
    <w:p w:rsidR="00C74040" w:rsidRPr="00C74040" w:rsidRDefault="00C74040">
      <w:pPr>
        <w:rPr>
          <w:rFonts w:cs="Arial"/>
          <w:szCs w:val="24"/>
        </w:rPr>
      </w:pPr>
      <w:r w:rsidRPr="00C74040">
        <w:rPr>
          <w:rFonts w:cs="Arial"/>
          <w:szCs w:val="24"/>
        </w:rPr>
        <w:br w:type="page"/>
      </w:r>
    </w:p>
    <w:p w:rsidR="00CF43C4" w:rsidRPr="00C74040" w:rsidRDefault="00C74040" w:rsidP="00060337">
      <w:pPr>
        <w:tabs>
          <w:tab w:val="left" w:pos="-2250"/>
        </w:tabs>
        <w:rPr>
          <w:rFonts w:cs="Arial"/>
          <w:bCs/>
          <w:szCs w:val="24"/>
        </w:rPr>
      </w:pPr>
      <w:r w:rsidRPr="00C74040">
        <w:rPr>
          <w:rFonts w:cs="Arial"/>
          <w:bCs/>
          <w:szCs w:val="24"/>
        </w:rPr>
        <w:lastRenderedPageBreak/>
        <w:tab/>
      </w:r>
      <w:r w:rsidRPr="00C74040">
        <w:rPr>
          <w:rFonts w:cs="Arial"/>
          <w:bCs/>
          <w:szCs w:val="24"/>
        </w:rPr>
        <w:tab/>
      </w:r>
      <w:r w:rsidRPr="00C74040">
        <w:rPr>
          <w:rFonts w:cs="Arial"/>
          <w:bCs/>
          <w:szCs w:val="24"/>
        </w:rPr>
        <w:tab/>
      </w:r>
      <w:r w:rsidRPr="00C74040">
        <w:rPr>
          <w:rFonts w:cs="Arial"/>
          <w:bCs/>
          <w:szCs w:val="24"/>
        </w:rPr>
        <w:tab/>
      </w:r>
      <w:r w:rsidRPr="00C74040">
        <w:rPr>
          <w:rFonts w:cs="Arial"/>
          <w:bCs/>
          <w:szCs w:val="24"/>
        </w:rPr>
        <w:tab/>
      </w:r>
      <w:r w:rsidRPr="00C74040">
        <w:rPr>
          <w:rFonts w:cs="Arial"/>
          <w:bCs/>
          <w:szCs w:val="24"/>
        </w:rPr>
        <w:tab/>
      </w:r>
      <w:r w:rsidRPr="00C74040">
        <w:rPr>
          <w:rFonts w:cs="Arial"/>
          <w:bCs/>
          <w:szCs w:val="24"/>
        </w:rPr>
        <w:tab/>
      </w:r>
      <w:r w:rsidRPr="00C74040">
        <w:rPr>
          <w:rFonts w:cs="Arial"/>
          <w:bCs/>
          <w:szCs w:val="24"/>
        </w:rPr>
        <w:tab/>
        <w:t>Page 5, November 21, 2017</w:t>
      </w:r>
    </w:p>
    <w:p w:rsidR="00C74040" w:rsidRPr="00C74040" w:rsidRDefault="00C74040" w:rsidP="00060337">
      <w:pPr>
        <w:tabs>
          <w:tab w:val="left" w:pos="-2250"/>
        </w:tabs>
        <w:rPr>
          <w:rFonts w:cs="Arial"/>
          <w:bCs/>
          <w:szCs w:val="24"/>
        </w:rPr>
      </w:pPr>
    </w:p>
    <w:p w:rsidR="00C74040" w:rsidRPr="00C74040" w:rsidRDefault="00C74040" w:rsidP="00060337">
      <w:pPr>
        <w:tabs>
          <w:tab w:val="left" w:pos="-2250"/>
        </w:tabs>
        <w:rPr>
          <w:rFonts w:cs="Arial"/>
          <w:bCs/>
          <w:szCs w:val="24"/>
        </w:rPr>
      </w:pPr>
    </w:p>
    <w:p w:rsidR="00C74040" w:rsidRPr="00C74040" w:rsidRDefault="00C74040" w:rsidP="00060337">
      <w:pPr>
        <w:tabs>
          <w:tab w:val="left" w:pos="-2250"/>
        </w:tabs>
        <w:rPr>
          <w:rFonts w:cs="Arial"/>
          <w:bCs/>
          <w:szCs w:val="24"/>
        </w:rPr>
      </w:pPr>
    </w:p>
    <w:p w:rsidR="00CF43C4" w:rsidRPr="00C74040" w:rsidRDefault="006C01ED" w:rsidP="006C01ED">
      <w:pPr>
        <w:tabs>
          <w:tab w:val="left" w:pos="-2250"/>
        </w:tabs>
        <w:rPr>
          <w:rFonts w:cs="Arial"/>
          <w:bCs/>
          <w:szCs w:val="24"/>
        </w:rPr>
      </w:pPr>
      <w:r w:rsidRPr="00C74040">
        <w:t xml:space="preserve">Moved by Etzel, seconded by </w:t>
      </w:r>
      <w:r w:rsidR="00C74040" w:rsidRPr="00C74040">
        <w:t xml:space="preserve">Draper </w:t>
      </w:r>
      <w:r w:rsidR="00CF43C4" w:rsidRPr="00C74040">
        <w:t xml:space="preserve">to approve </w:t>
      </w:r>
      <w:r w:rsidR="005A0AEF" w:rsidRPr="00C74040">
        <w:t xml:space="preserve">the </w:t>
      </w:r>
      <w:r w:rsidR="00CF43C4" w:rsidRPr="00C74040">
        <w:t>Project Calendar regarding the 2018 Sidewalk Ramp Repair Project, as follows:</w:t>
      </w:r>
      <w:r w:rsidR="00CF43C4" w:rsidRPr="00C74040">
        <w:br/>
      </w:r>
    </w:p>
    <w:p w:rsidR="00CF43C4" w:rsidRPr="00C74040" w:rsidRDefault="00CF43C4" w:rsidP="00CF43C4">
      <w:pPr>
        <w:pStyle w:val="ListParagraph"/>
        <w:numPr>
          <w:ilvl w:val="1"/>
          <w:numId w:val="39"/>
        </w:numPr>
        <w:tabs>
          <w:tab w:val="clear" w:pos="2016"/>
          <w:tab w:val="left" w:pos="-2250"/>
          <w:tab w:val="num" w:pos="1656"/>
        </w:tabs>
        <w:ind w:left="1620"/>
        <w:rPr>
          <w:rFonts w:cs="Arial"/>
          <w:bCs/>
          <w:szCs w:val="24"/>
          <w:lang w:val="x-none" w:eastAsia="x-none"/>
        </w:rPr>
      </w:pPr>
      <w:r w:rsidRPr="00C74040">
        <w:rPr>
          <w:rFonts w:cs="Arial"/>
          <w:szCs w:val="24"/>
        </w:rPr>
        <w:t>Motion to retain the City Engineer as Project Engineer regarding the 2018 Sidewalk Ramp Repair Project.</w:t>
      </w:r>
    </w:p>
    <w:p w:rsidR="00CF43C4" w:rsidRPr="00C74040" w:rsidRDefault="00CF43C4" w:rsidP="00CF43C4">
      <w:pPr>
        <w:pStyle w:val="ListParagraph"/>
        <w:numPr>
          <w:ilvl w:val="1"/>
          <w:numId w:val="39"/>
        </w:numPr>
        <w:tabs>
          <w:tab w:val="left" w:pos="-2250"/>
        </w:tabs>
        <w:ind w:left="1620"/>
        <w:rPr>
          <w:rFonts w:cs="Arial"/>
          <w:bCs/>
          <w:szCs w:val="24"/>
          <w:lang w:val="x-none" w:eastAsia="x-none"/>
        </w:rPr>
      </w:pPr>
      <w:r w:rsidRPr="00C74040">
        <w:rPr>
          <w:rFonts w:cs="Arial"/>
          <w:szCs w:val="24"/>
        </w:rPr>
        <w:t>Resolution No. 26502 approving Resolution of Necessity regarding the 2018 Sidewalk Ramp Repair Project.</w:t>
      </w:r>
    </w:p>
    <w:p w:rsidR="00CF43C4" w:rsidRPr="00C74040" w:rsidRDefault="00CF43C4" w:rsidP="00CF43C4">
      <w:pPr>
        <w:pStyle w:val="ListParagraph"/>
        <w:numPr>
          <w:ilvl w:val="1"/>
          <w:numId w:val="39"/>
        </w:numPr>
        <w:tabs>
          <w:tab w:val="left" w:pos="-2250"/>
        </w:tabs>
        <w:ind w:left="1620"/>
        <w:rPr>
          <w:rFonts w:cs="Arial"/>
          <w:bCs/>
          <w:szCs w:val="24"/>
          <w:lang w:val="x-none" w:eastAsia="x-none"/>
        </w:rPr>
      </w:pPr>
      <w:r w:rsidRPr="00C74040">
        <w:rPr>
          <w:rFonts w:cs="Arial"/>
          <w:szCs w:val="24"/>
        </w:rPr>
        <w:t>Resolution No. 26503 ordering preparation of detailed plans, specifications, notice of hearing and letting, notice to bidders, form of contract, and estimate of cost regarding the 2018 Sidewalk Ramp Repair Project.</w:t>
      </w:r>
    </w:p>
    <w:p w:rsidR="004B1278" w:rsidRPr="00C74040" w:rsidRDefault="00CF43C4" w:rsidP="00CF43C4">
      <w:pPr>
        <w:pStyle w:val="ListParagraph"/>
        <w:numPr>
          <w:ilvl w:val="1"/>
          <w:numId w:val="39"/>
        </w:numPr>
        <w:tabs>
          <w:tab w:val="left" w:pos="-2250"/>
        </w:tabs>
        <w:ind w:left="1620"/>
        <w:rPr>
          <w:rFonts w:cs="Arial"/>
          <w:bCs/>
          <w:szCs w:val="24"/>
          <w:lang w:val="x-none" w:eastAsia="x-none"/>
        </w:rPr>
      </w:pPr>
      <w:r w:rsidRPr="00C74040">
        <w:rPr>
          <w:rFonts w:cs="Arial"/>
          <w:szCs w:val="24"/>
        </w:rPr>
        <w:t>Resolution No. 26504 approving and adopting final plans, specifications, notice of hearing and letting, notice to bidders, form of contract, and estimate of cost regarding the 2018 Sidewalk Ramp Repair Project.</w:t>
      </w:r>
      <w:r w:rsidR="004B1278" w:rsidRPr="00C74040">
        <w:rPr>
          <w:rFonts w:cs="Arial"/>
          <w:bCs/>
          <w:szCs w:val="24"/>
        </w:rPr>
        <w:br/>
      </w:r>
    </w:p>
    <w:p w:rsidR="006C01ED" w:rsidRPr="00C74040" w:rsidRDefault="005A0AEF" w:rsidP="006C01ED">
      <w:pPr>
        <w:tabs>
          <w:tab w:val="left" w:pos="-2250"/>
        </w:tabs>
        <w:rPr>
          <w:rFonts w:cs="Arial"/>
          <w:bCs/>
          <w:szCs w:val="24"/>
          <w:lang w:eastAsia="x-none"/>
        </w:rPr>
      </w:pPr>
      <w:r w:rsidRPr="00C74040">
        <w:rPr>
          <w:rFonts w:cs="Arial"/>
          <w:bCs/>
          <w:szCs w:val="24"/>
          <w:lang w:eastAsia="x-none"/>
        </w:rPr>
        <w:t xml:space="preserve">City Engineer Dan Whitlow and Assistant City Engineer Mike Barkalow presented the staff report.  </w:t>
      </w:r>
      <w:r w:rsidR="006C01ED" w:rsidRPr="00C74040">
        <w:rPr>
          <w:rFonts w:cs="Arial"/>
          <w:bCs/>
          <w:szCs w:val="24"/>
          <w:lang w:eastAsia="x-none"/>
        </w:rPr>
        <w:t>All in favor of motion to approve the project calendar, motion carried.</w:t>
      </w:r>
    </w:p>
    <w:p w:rsidR="006C01ED" w:rsidRPr="00C74040" w:rsidRDefault="006C01ED" w:rsidP="006C01ED">
      <w:pPr>
        <w:tabs>
          <w:tab w:val="left" w:pos="-2250"/>
        </w:tabs>
        <w:ind w:left="1260"/>
        <w:rPr>
          <w:rFonts w:cs="Arial"/>
          <w:bCs/>
          <w:szCs w:val="24"/>
          <w:lang w:eastAsia="x-none"/>
        </w:rPr>
      </w:pPr>
    </w:p>
    <w:p w:rsidR="00E8565E" w:rsidRPr="00C74040" w:rsidRDefault="00407E0C" w:rsidP="006C01ED">
      <w:r w:rsidRPr="009818AC">
        <w:t>Ordinance No. 17-32 amending the Code of Ordinances to rezone property located northeast of Lucore Road and southeast of Indian Creek Road from A-1</w:t>
      </w:r>
      <w:r w:rsidR="00E8565E" w:rsidRPr="009818AC">
        <w:t xml:space="preserve">, Rural Restricted, </w:t>
      </w:r>
      <w:r w:rsidRPr="009818AC">
        <w:t>and Undesignated to R-2</w:t>
      </w:r>
      <w:r w:rsidR="00E8565E" w:rsidRPr="009818AC">
        <w:t>, Single Family Residential,</w:t>
      </w:r>
      <w:r w:rsidRPr="009818AC">
        <w:t xml:space="preserve"> and PD</w:t>
      </w:r>
      <w:r w:rsidR="00E8565E" w:rsidRPr="009818AC">
        <w:t>-</w:t>
      </w:r>
      <w:r w:rsidRPr="009818AC">
        <w:t>R</w:t>
      </w:r>
      <w:r w:rsidR="00E8565E" w:rsidRPr="009818AC">
        <w:t>, Planned Development-Residential</w:t>
      </w:r>
      <w:r w:rsidRPr="009818AC">
        <w:t xml:space="preserve"> (E</w:t>
      </w:r>
      <w:r w:rsidR="006C01ED" w:rsidRPr="009818AC">
        <w:t>dison &amp; Vaughn Farm Co. Inc.) was read by Brandt for s</w:t>
      </w:r>
      <w:r w:rsidRPr="009818AC">
        <w:t xml:space="preserve">econd </w:t>
      </w:r>
      <w:r w:rsidR="00C274B8" w:rsidRPr="009818AC">
        <w:t>consideration.</w:t>
      </w:r>
      <w:r w:rsidR="006C01ED" w:rsidRPr="009818AC">
        <w:t xml:space="preserve">  Moved by Brandt, seconded by </w:t>
      </w:r>
      <w:r w:rsidR="00E8565E" w:rsidRPr="009818AC">
        <w:t xml:space="preserve">Etzel </w:t>
      </w:r>
      <w:r w:rsidR="006C01ED" w:rsidRPr="009818AC">
        <w:t>to approve the second reading of Ord. No. 17-32.  All in favor, motion carried.</w:t>
      </w:r>
    </w:p>
    <w:p w:rsidR="00E8565E" w:rsidRPr="00C74040" w:rsidRDefault="00E8565E" w:rsidP="006C01ED"/>
    <w:p w:rsidR="00E8565E" w:rsidRPr="00C74040" w:rsidRDefault="00E8565E" w:rsidP="00E8565E">
      <w:pPr>
        <w:tabs>
          <w:tab w:val="left" w:pos="-2250"/>
        </w:tabs>
        <w:rPr>
          <w:rFonts w:cs="Arial"/>
          <w:bCs/>
          <w:szCs w:val="24"/>
          <w:lang w:eastAsia="x-none"/>
        </w:rPr>
      </w:pPr>
      <w:r w:rsidRPr="00C74040">
        <w:rPr>
          <w:rFonts w:cs="Arial"/>
          <w:bCs/>
          <w:szCs w:val="24"/>
          <w:lang w:eastAsia="x-none"/>
        </w:rPr>
        <w:t>Moved by Pazour, seconded by Draper to suspend the rules and place Ord. No. 17-32 on the agenda for adoption and to adopt Ord. No. 17-32.  All in favor, motion carried.</w:t>
      </w:r>
    </w:p>
    <w:p w:rsidR="002636E3" w:rsidRPr="00C74040" w:rsidRDefault="002636E3" w:rsidP="006C01ED">
      <w:pPr>
        <w:rPr>
          <w:rFonts w:cs="Arial"/>
          <w:bCs/>
          <w:szCs w:val="24"/>
          <w:lang w:val="x-none" w:eastAsia="x-none"/>
        </w:rPr>
      </w:pPr>
    </w:p>
    <w:p w:rsidR="00AA47A2" w:rsidRPr="00C74040" w:rsidRDefault="002636E3" w:rsidP="006C01ED">
      <w:pPr>
        <w:rPr>
          <w:rFonts w:cs="Arial"/>
          <w:bCs/>
          <w:szCs w:val="24"/>
          <w:lang w:val="x-none" w:eastAsia="x-none"/>
        </w:rPr>
      </w:pPr>
      <w:r w:rsidRPr="00C74040">
        <w:rPr>
          <w:rFonts w:eastAsia="Calibri" w:cs="Arial"/>
          <w:szCs w:val="24"/>
        </w:rPr>
        <w:t xml:space="preserve">Resolution No. </w:t>
      </w:r>
      <w:r w:rsidR="00ED67EE" w:rsidRPr="00C74040">
        <w:rPr>
          <w:rFonts w:eastAsia="Calibri" w:cs="Arial"/>
          <w:szCs w:val="24"/>
        </w:rPr>
        <w:t>26513</w:t>
      </w:r>
      <w:r w:rsidRPr="00C74040">
        <w:rPr>
          <w:rFonts w:eastAsia="Calibri" w:cs="Arial"/>
          <w:szCs w:val="24"/>
        </w:rPr>
        <w:t xml:space="preserve"> approving the Final Plat and Memorandum of Agreement for Bowman Meadows 5th Addition located southwest of Alburnett</w:t>
      </w:r>
      <w:r w:rsidR="006C01ED" w:rsidRPr="00C74040">
        <w:rPr>
          <w:rFonts w:eastAsia="Calibri" w:cs="Arial"/>
          <w:szCs w:val="24"/>
        </w:rPr>
        <w:t xml:space="preserve"> R</w:t>
      </w:r>
      <w:r w:rsidR="00E8565E" w:rsidRPr="00C74040">
        <w:rPr>
          <w:rFonts w:eastAsia="Calibri" w:cs="Arial"/>
          <w:szCs w:val="24"/>
        </w:rPr>
        <w:t>oa</w:t>
      </w:r>
      <w:r w:rsidR="006C01ED" w:rsidRPr="00C74040">
        <w:rPr>
          <w:rFonts w:eastAsia="Calibri" w:cs="Arial"/>
          <w:szCs w:val="24"/>
        </w:rPr>
        <w:t xml:space="preserve">d and east of Bowstring Drive was read by Nicholson.  Moved by Nicholson, seconded by </w:t>
      </w:r>
      <w:r w:rsidR="00E8565E" w:rsidRPr="00C74040">
        <w:rPr>
          <w:rFonts w:eastAsia="Calibri" w:cs="Arial"/>
          <w:szCs w:val="24"/>
        </w:rPr>
        <w:t xml:space="preserve">Brandt </w:t>
      </w:r>
      <w:r w:rsidR="006C01ED" w:rsidRPr="00C74040">
        <w:rPr>
          <w:rFonts w:eastAsia="Calibri" w:cs="Arial"/>
          <w:szCs w:val="24"/>
        </w:rPr>
        <w:t xml:space="preserve">to approve Res. No. 26513.  </w:t>
      </w:r>
      <w:r w:rsidR="00E8565E" w:rsidRPr="00C74040">
        <w:rPr>
          <w:rFonts w:eastAsia="Calibri" w:cs="Arial"/>
          <w:szCs w:val="24"/>
        </w:rPr>
        <w:t xml:space="preserve">Planning and Development Director Tom Treharne presented the staff report.  </w:t>
      </w:r>
      <w:r w:rsidR="006C01ED" w:rsidRPr="00C74040">
        <w:rPr>
          <w:rFonts w:eastAsia="Calibri" w:cs="Arial"/>
          <w:szCs w:val="24"/>
        </w:rPr>
        <w:t>All in favor, motion carried.</w:t>
      </w:r>
      <w:r w:rsidR="004B1278" w:rsidRPr="00C74040">
        <w:rPr>
          <w:rFonts w:cs="Arial"/>
          <w:szCs w:val="24"/>
        </w:rPr>
        <w:br/>
      </w:r>
    </w:p>
    <w:p w:rsidR="00056AE3" w:rsidRPr="00C74040" w:rsidRDefault="00056AE3" w:rsidP="006C01ED">
      <w:pPr>
        <w:rPr>
          <w:rFonts w:cs="Arial"/>
          <w:szCs w:val="24"/>
        </w:rPr>
      </w:pPr>
      <w:r w:rsidRPr="00C74040">
        <w:rPr>
          <w:rFonts w:cs="Arial"/>
          <w:szCs w:val="24"/>
        </w:rPr>
        <w:t xml:space="preserve">Resolution No. </w:t>
      </w:r>
      <w:r w:rsidR="00ED67EE" w:rsidRPr="00C74040">
        <w:rPr>
          <w:rFonts w:cs="Arial"/>
          <w:szCs w:val="24"/>
        </w:rPr>
        <w:t>26514</w:t>
      </w:r>
      <w:r w:rsidRPr="00C74040">
        <w:rPr>
          <w:rFonts w:cs="Arial"/>
          <w:szCs w:val="24"/>
        </w:rPr>
        <w:t xml:space="preserve"> approving The Commons at English Glen Phase II Final Site Development Plan for property located north of 29th Avenue and west of 4</w:t>
      </w:r>
      <w:r w:rsidR="006C01ED" w:rsidRPr="00C74040">
        <w:rPr>
          <w:rFonts w:cs="Arial"/>
          <w:szCs w:val="24"/>
        </w:rPr>
        <w:t xml:space="preserve">4th Street (Robson Homes, Inc.) was read by Pazour.  Moved by Pazour, seconded by </w:t>
      </w:r>
      <w:r w:rsidR="00E8565E" w:rsidRPr="00C74040">
        <w:rPr>
          <w:rFonts w:cs="Arial"/>
          <w:szCs w:val="24"/>
        </w:rPr>
        <w:t xml:space="preserve">Brandt </w:t>
      </w:r>
      <w:r w:rsidR="006C01ED" w:rsidRPr="00C74040">
        <w:rPr>
          <w:rFonts w:cs="Arial"/>
          <w:szCs w:val="24"/>
        </w:rPr>
        <w:t xml:space="preserve">to approve Res. No. 26514.  </w:t>
      </w:r>
      <w:r w:rsidR="00E8565E" w:rsidRPr="00C74040">
        <w:rPr>
          <w:rFonts w:cs="Arial"/>
          <w:szCs w:val="24"/>
        </w:rPr>
        <w:t xml:space="preserve">Planning and Development Director Tom Treharne presented the staff report.  </w:t>
      </w:r>
      <w:r w:rsidR="006C01ED" w:rsidRPr="00C74040">
        <w:rPr>
          <w:rFonts w:cs="Arial"/>
          <w:szCs w:val="24"/>
        </w:rPr>
        <w:t>All in favor, motion carried.</w:t>
      </w:r>
      <w:r w:rsidRPr="00C74040">
        <w:rPr>
          <w:rFonts w:cs="Arial"/>
          <w:szCs w:val="24"/>
        </w:rPr>
        <w:br/>
      </w:r>
    </w:p>
    <w:p w:rsidR="00C74040" w:rsidRPr="00C74040" w:rsidRDefault="006C01ED" w:rsidP="00E8565E">
      <w:pPr>
        <w:rPr>
          <w:rFonts w:cs="Arial"/>
          <w:szCs w:val="24"/>
        </w:rPr>
      </w:pPr>
      <w:r w:rsidRPr="00C74040">
        <w:rPr>
          <w:rFonts w:cs="Arial"/>
          <w:szCs w:val="24"/>
        </w:rPr>
        <w:t xml:space="preserve">Moved by Draper, seconded by </w:t>
      </w:r>
      <w:r w:rsidR="00E8565E" w:rsidRPr="00C74040">
        <w:rPr>
          <w:rFonts w:cs="Arial"/>
          <w:szCs w:val="24"/>
        </w:rPr>
        <w:t xml:space="preserve">Etzel </w:t>
      </w:r>
      <w:r w:rsidR="00056AE3" w:rsidRPr="00C74040">
        <w:rPr>
          <w:rFonts w:cs="Arial"/>
          <w:szCs w:val="24"/>
        </w:rPr>
        <w:t>to receive and file a request from Robson Homes, Inc., for the issuance of five (5) building permits prior to approval of a Final Plat for The Commons at English Glen 4</w:t>
      </w:r>
      <w:r w:rsidR="00056AE3" w:rsidRPr="00C74040">
        <w:rPr>
          <w:rFonts w:cs="Arial"/>
          <w:szCs w:val="24"/>
          <w:vertAlign w:val="superscript"/>
        </w:rPr>
        <w:t>th</w:t>
      </w:r>
      <w:r w:rsidR="00056AE3" w:rsidRPr="00C74040">
        <w:rPr>
          <w:rFonts w:cs="Arial"/>
          <w:szCs w:val="24"/>
        </w:rPr>
        <w:t xml:space="preserve"> Addition.</w:t>
      </w:r>
      <w:r w:rsidRPr="00C74040">
        <w:rPr>
          <w:rFonts w:cs="Arial"/>
          <w:szCs w:val="24"/>
        </w:rPr>
        <w:t xml:space="preserve">  </w:t>
      </w:r>
      <w:r w:rsidR="00E8565E" w:rsidRPr="00C74040">
        <w:rPr>
          <w:rFonts w:cs="Arial"/>
          <w:szCs w:val="24"/>
        </w:rPr>
        <w:t>Planning and Development Director Tom Treharne presented the staff report.  All in favor, motion carried.</w:t>
      </w:r>
    </w:p>
    <w:p w:rsidR="00C74040" w:rsidRPr="00C74040" w:rsidRDefault="00C74040">
      <w:pPr>
        <w:rPr>
          <w:rFonts w:cs="Arial"/>
          <w:szCs w:val="24"/>
        </w:rPr>
      </w:pPr>
      <w:r w:rsidRPr="00C74040">
        <w:rPr>
          <w:rFonts w:cs="Arial"/>
          <w:szCs w:val="24"/>
        </w:rPr>
        <w:br w:type="page"/>
      </w:r>
    </w:p>
    <w:p w:rsidR="00C74040" w:rsidRPr="00C74040" w:rsidRDefault="00C74040" w:rsidP="00E8565E">
      <w:pPr>
        <w:rPr>
          <w:rFonts w:cs="Arial"/>
          <w:szCs w:val="24"/>
        </w:rPr>
      </w:pPr>
      <w:r w:rsidRPr="00C74040">
        <w:rPr>
          <w:rFonts w:cs="Arial"/>
          <w:szCs w:val="24"/>
        </w:rPr>
        <w:lastRenderedPageBreak/>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t>Page 6, November 21, 2017</w:t>
      </w:r>
    </w:p>
    <w:p w:rsidR="00C74040" w:rsidRPr="00C74040" w:rsidRDefault="00C74040" w:rsidP="00E8565E">
      <w:pPr>
        <w:rPr>
          <w:rFonts w:cs="Arial"/>
          <w:szCs w:val="24"/>
        </w:rPr>
      </w:pPr>
    </w:p>
    <w:p w:rsidR="00C74040" w:rsidRPr="00C74040" w:rsidRDefault="00C74040" w:rsidP="00E8565E">
      <w:pPr>
        <w:rPr>
          <w:rFonts w:cs="Arial"/>
          <w:szCs w:val="24"/>
        </w:rPr>
      </w:pPr>
    </w:p>
    <w:p w:rsidR="00C74040" w:rsidRPr="00C74040" w:rsidRDefault="00C74040" w:rsidP="00E8565E">
      <w:pPr>
        <w:rPr>
          <w:rFonts w:cs="Arial"/>
          <w:szCs w:val="24"/>
        </w:rPr>
      </w:pPr>
    </w:p>
    <w:p w:rsidR="00E8565E" w:rsidRPr="00C74040" w:rsidRDefault="00E8565E" w:rsidP="00E8565E">
      <w:pPr>
        <w:rPr>
          <w:rFonts w:cs="Arial"/>
          <w:szCs w:val="24"/>
        </w:rPr>
      </w:pPr>
    </w:p>
    <w:p w:rsidR="00056AE3" w:rsidRPr="00C74040" w:rsidRDefault="00056AE3" w:rsidP="006C01ED">
      <w:pPr>
        <w:rPr>
          <w:rFonts w:cs="Arial"/>
          <w:bCs/>
          <w:szCs w:val="24"/>
          <w:lang w:val="x-none" w:eastAsia="x-none"/>
        </w:rPr>
      </w:pPr>
      <w:r w:rsidRPr="00C74040">
        <w:rPr>
          <w:rFonts w:cs="Arial"/>
          <w:szCs w:val="24"/>
        </w:rPr>
        <w:t xml:space="preserve">Resolution No. </w:t>
      </w:r>
      <w:r w:rsidR="00ED67EE" w:rsidRPr="00C74040">
        <w:rPr>
          <w:rFonts w:cs="Arial"/>
          <w:szCs w:val="24"/>
        </w:rPr>
        <w:t>26515</w:t>
      </w:r>
      <w:r w:rsidRPr="00C74040">
        <w:rPr>
          <w:rFonts w:cs="Arial"/>
          <w:szCs w:val="24"/>
        </w:rPr>
        <w:t xml:space="preserve"> approving the issuance of five (5) building permits prior to approval of a Final Plat for The Commons at English Glen 4</w:t>
      </w:r>
      <w:r w:rsidRPr="00C74040">
        <w:rPr>
          <w:rFonts w:cs="Arial"/>
          <w:szCs w:val="24"/>
          <w:vertAlign w:val="superscript"/>
        </w:rPr>
        <w:t>th</w:t>
      </w:r>
      <w:r w:rsidR="006C01ED" w:rsidRPr="00C74040">
        <w:rPr>
          <w:rFonts w:cs="Arial"/>
          <w:szCs w:val="24"/>
        </w:rPr>
        <w:t xml:space="preserve"> Addition by Robson Homes, Inc. was read by Etzel.  Moved by Etzel, seconded by </w:t>
      </w:r>
      <w:r w:rsidR="00E8565E" w:rsidRPr="00C74040">
        <w:rPr>
          <w:rFonts w:cs="Arial"/>
          <w:szCs w:val="24"/>
        </w:rPr>
        <w:t xml:space="preserve">Draper </w:t>
      </w:r>
      <w:r w:rsidR="006C01ED" w:rsidRPr="00C74040">
        <w:rPr>
          <w:rFonts w:cs="Arial"/>
          <w:szCs w:val="24"/>
        </w:rPr>
        <w:t xml:space="preserve">to approve Res. No. 26515.  </w:t>
      </w:r>
      <w:r w:rsidR="00E8565E" w:rsidRPr="00C74040">
        <w:rPr>
          <w:rFonts w:cs="Arial"/>
          <w:szCs w:val="24"/>
        </w:rPr>
        <w:t xml:space="preserve">Council discussed the request to issue the building permits.  Planning and Development Director Tom Treharne responded to Council questions.  </w:t>
      </w:r>
      <w:r w:rsidR="006C01ED" w:rsidRPr="00C74040">
        <w:rPr>
          <w:rFonts w:cs="Arial"/>
          <w:szCs w:val="24"/>
        </w:rPr>
        <w:t>All in favor, motion carried.</w:t>
      </w:r>
      <w:r w:rsidRPr="00C74040">
        <w:rPr>
          <w:rFonts w:cs="Arial"/>
          <w:szCs w:val="24"/>
        </w:rPr>
        <w:br/>
      </w:r>
    </w:p>
    <w:p w:rsidR="00056AE3" w:rsidRPr="00C74040" w:rsidRDefault="00AE6F69" w:rsidP="006C01ED">
      <w:pPr>
        <w:rPr>
          <w:rFonts w:cs="Arial"/>
          <w:szCs w:val="24"/>
        </w:rPr>
      </w:pPr>
      <w:r w:rsidRPr="00C74040">
        <w:t>Mayor pro tem Spinks opened a public hearing regarding</w:t>
      </w:r>
      <w:r w:rsidRPr="00C74040">
        <w:rPr>
          <w:rFonts w:cs="Arial"/>
          <w:szCs w:val="24"/>
        </w:rPr>
        <w:t xml:space="preserve"> </w:t>
      </w:r>
      <w:r w:rsidR="00056AE3" w:rsidRPr="00C74040">
        <w:rPr>
          <w:rFonts w:cs="Arial"/>
          <w:szCs w:val="24"/>
        </w:rPr>
        <w:t>an Encroachment Easement for the Court Building at 790 11</w:t>
      </w:r>
      <w:r w:rsidR="00056AE3" w:rsidRPr="00C74040">
        <w:rPr>
          <w:rFonts w:cs="Arial"/>
          <w:szCs w:val="24"/>
          <w:vertAlign w:val="superscript"/>
        </w:rPr>
        <w:t>th</w:t>
      </w:r>
      <w:r w:rsidR="00056AE3" w:rsidRPr="00C74040">
        <w:rPr>
          <w:rFonts w:cs="Arial"/>
          <w:szCs w:val="24"/>
        </w:rPr>
        <w:t xml:space="preserve"> Street (MOJO Properties Inc./Olmstead Construction). </w:t>
      </w:r>
      <w:r w:rsidR="00060337" w:rsidRPr="00C74040">
        <w:rPr>
          <w:rFonts w:cs="Arial"/>
          <w:szCs w:val="24"/>
        </w:rPr>
        <w:t xml:space="preserve"> </w:t>
      </w:r>
      <w:r w:rsidR="00E8565E" w:rsidRPr="00C74040">
        <w:rPr>
          <w:rFonts w:cs="Arial"/>
          <w:szCs w:val="24"/>
        </w:rPr>
        <w:t xml:space="preserve">Planning and Development Director Tom Treharne presented the </w:t>
      </w:r>
      <w:r w:rsidR="003F3B17" w:rsidRPr="00C74040">
        <w:rPr>
          <w:rFonts w:cs="Arial"/>
          <w:szCs w:val="24"/>
        </w:rPr>
        <w:t>staff report.  Noreen Ton</w:t>
      </w:r>
      <w:r w:rsidR="00E8565E" w:rsidRPr="00C74040">
        <w:rPr>
          <w:rFonts w:cs="Arial"/>
          <w:szCs w:val="24"/>
        </w:rPr>
        <w:t xml:space="preserve">kin, </w:t>
      </w:r>
      <w:r w:rsidR="003F3B17" w:rsidRPr="00C74040">
        <w:rPr>
          <w:rFonts w:cs="Arial"/>
          <w:szCs w:val="24"/>
        </w:rPr>
        <w:t>1920 8</w:t>
      </w:r>
      <w:r w:rsidR="003F3B17" w:rsidRPr="00C74040">
        <w:rPr>
          <w:rFonts w:cs="Arial"/>
          <w:szCs w:val="24"/>
          <w:vertAlign w:val="superscript"/>
        </w:rPr>
        <w:t>th</w:t>
      </w:r>
      <w:r w:rsidR="003F3B17" w:rsidRPr="00C74040">
        <w:rPr>
          <w:rFonts w:cs="Arial"/>
          <w:szCs w:val="24"/>
        </w:rPr>
        <w:t xml:space="preserve"> Avenue, asked about ice melting and rain runoff from the balconies.  Jason Olmstead, 6010 Woodbridge Crest, responded to Ms. Tonkin’s questions.  No other comment</w:t>
      </w:r>
      <w:r w:rsidR="00F73CAC">
        <w:rPr>
          <w:rFonts w:cs="Arial"/>
          <w:szCs w:val="24"/>
        </w:rPr>
        <w:t>s</w:t>
      </w:r>
      <w:r w:rsidR="003F3B17" w:rsidRPr="00C74040">
        <w:rPr>
          <w:rFonts w:cs="Arial"/>
          <w:szCs w:val="24"/>
        </w:rPr>
        <w:t xml:space="preserve">, written or verbal, were received.  </w:t>
      </w:r>
      <w:r w:rsidR="00060337" w:rsidRPr="00C74040">
        <w:t>Mayor pro tem Spinks declared the public hearing closed.</w:t>
      </w:r>
      <w:r w:rsidR="00056AE3" w:rsidRPr="00C74040">
        <w:rPr>
          <w:rFonts w:cs="Arial"/>
          <w:szCs w:val="24"/>
        </w:rPr>
        <w:br/>
      </w:r>
    </w:p>
    <w:p w:rsidR="002636E3" w:rsidRPr="00C74040" w:rsidRDefault="00056AE3" w:rsidP="006C01ED">
      <w:pPr>
        <w:rPr>
          <w:rFonts w:cs="Arial"/>
          <w:szCs w:val="24"/>
        </w:rPr>
      </w:pPr>
      <w:r w:rsidRPr="00C74040">
        <w:rPr>
          <w:rFonts w:cs="Arial"/>
          <w:szCs w:val="24"/>
        </w:rPr>
        <w:t xml:space="preserve">Resolution No. </w:t>
      </w:r>
      <w:r w:rsidR="00ED67EE" w:rsidRPr="00C74040">
        <w:rPr>
          <w:rFonts w:cs="Arial"/>
          <w:szCs w:val="24"/>
        </w:rPr>
        <w:t>26516</w:t>
      </w:r>
      <w:r w:rsidRPr="00C74040">
        <w:rPr>
          <w:rFonts w:cs="Arial"/>
          <w:szCs w:val="24"/>
        </w:rPr>
        <w:t xml:space="preserve"> approving an Encroachment Easement for the Court Building at 790 11</w:t>
      </w:r>
      <w:r w:rsidRPr="00C74040">
        <w:rPr>
          <w:rFonts w:cs="Arial"/>
          <w:szCs w:val="24"/>
          <w:vertAlign w:val="superscript"/>
        </w:rPr>
        <w:t>th</w:t>
      </w:r>
      <w:r w:rsidRPr="00C74040">
        <w:rPr>
          <w:rFonts w:cs="Arial"/>
          <w:szCs w:val="24"/>
        </w:rPr>
        <w:t xml:space="preserve"> Street (MOJO Properti</w:t>
      </w:r>
      <w:r w:rsidR="006C01ED" w:rsidRPr="00C74040">
        <w:rPr>
          <w:rFonts w:cs="Arial"/>
          <w:szCs w:val="24"/>
        </w:rPr>
        <w:t xml:space="preserve">es Inc./Olmstead Construction) was read by Brandt.  Moved by Brandt, seconded by </w:t>
      </w:r>
      <w:r w:rsidR="003F3B17" w:rsidRPr="00C74040">
        <w:rPr>
          <w:rFonts w:cs="Arial"/>
          <w:szCs w:val="24"/>
        </w:rPr>
        <w:t xml:space="preserve">Etzel </w:t>
      </w:r>
      <w:r w:rsidR="006C01ED" w:rsidRPr="00C74040">
        <w:rPr>
          <w:rFonts w:cs="Arial"/>
          <w:szCs w:val="24"/>
        </w:rPr>
        <w:t xml:space="preserve">to approve Res. No. 26516.  </w:t>
      </w:r>
      <w:r w:rsidR="003F3B17" w:rsidRPr="00C74040">
        <w:rPr>
          <w:rFonts w:cs="Arial"/>
          <w:szCs w:val="24"/>
        </w:rPr>
        <w:t>Council discussed the proposed Encroachment Easement.  Planning and Development Director Tom Treharne and Jason Olmstead, 6010 Woodbridge Crest, responded to Council’s questions.  Noreen Tonkin, 1920 8</w:t>
      </w:r>
      <w:r w:rsidR="003F3B17" w:rsidRPr="00C74040">
        <w:rPr>
          <w:rFonts w:cs="Arial"/>
          <w:szCs w:val="24"/>
          <w:vertAlign w:val="superscript"/>
        </w:rPr>
        <w:t>th</w:t>
      </w:r>
      <w:r w:rsidR="003F3B17" w:rsidRPr="00C74040">
        <w:rPr>
          <w:rFonts w:cs="Arial"/>
          <w:szCs w:val="24"/>
        </w:rPr>
        <w:t xml:space="preserve"> Avenue, asked about garbage collection for the condominiums.  City Manager Lon Pluckhahn explained that there is centralized garbage collection for the area.  </w:t>
      </w:r>
      <w:r w:rsidR="006C01ED" w:rsidRPr="00C74040">
        <w:rPr>
          <w:rFonts w:cs="Arial"/>
          <w:szCs w:val="24"/>
        </w:rPr>
        <w:t>All in favor, motion carried.</w:t>
      </w:r>
      <w:r w:rsidR="002636E3" w:rsidRPr="00C74040">
        <w:rPr>
          <w:rFonts w:cs="Arial"/>
          <w:szCs w:val="24"/>
        </w:rPr>
        <w:br/>
      </w:r>
    </w:p>
    <w:p w:rsidR="002636E3" w:rsidRPr="00C74040" w:rsidRDefault="002636E3" w:rsidP="006C01ED">
      <w:pPr>
        <w:rPr>
          <w:rStyle w:val="Strong"/>
          <w:rFonts w:eastAsia="Calibri" w:cs="Arial"/>
          <w:b w:val="0"/>
          <w:bCs w:val="0"/>
          <w:szCs w:val="24"/>
        </w:rPr>
      </w:pPr>
      <w:r w:rsidRPr="00C74040">
        <w:rPr>
          <w:rStyle w:val="Strong"/>
          <w:rFonts w:eastAsia="Calibri" w:cs="Arial"/>
          <w:b w:val="0"/>
          <w:szCs w:val="24"/>
        </w:rPr>
        <w:t xml:space="preserve">Resolution No. </w:t>
      </w:r>
      <w:r w:rsidR="00ED67EE" w:rsidRPr="00C74040">
        <w:rPr>
          <w:rStyle w:val="Strong"/>
          <w:rFonts w:eastAsia="Calibri" w:cs="Arial"/>
          <w:b w:val="0"/>
          <w:szCs w:val="24"/>
        </w:rPr>
        <w:t>26517</w:t>
      </w:r>
      <w:r w:rsidRPr="00C74040">
        <w:rPr>
          <w:rStyle w:val="Strong"/>
          <w:rFonts w:eastAsia="Calibri" w:cs="Arial"/>
          <w:b w:val="0"/>
          <w:szCs w:val="24"/>
        </w:rPr>
        <w:t xml:space="preserve"> approving a Linn County Final Plat for Kemp Farms 2</w:t>
      </w:r>
      <w:r w:rsidRPr="00C74040">
        <w:rPr>
          <w:rStyle w:val="Strong"/>
          <w:rFonts w:eastAsia="Calibri" w:cs="Arial"/>
          <w:b w:val="0"/>
          <w:szCs w:val="24"/>
          <w:vertAlign w:val="superscript"/>
        </w:rPr>
        <w:t>nd</w:t>
      </w:r>
      <w:r w:rsidRPr="00C74040">
        <w:rPr>
          <w:rStyle w:val="Strong"/>
          <w:rFonts w:eastAsia="Calibri" w:cs="Arial"/>
          <w:b w:val="0"/>
          <w:szCs w:val="24"/>
        </w:rPr>
        <w:t xml:space="preserve"> Addition located in Linn County, north of Secris</w:t>
      </w:r>
      <w:r w:rsidR="006C01ED" w:rsidRPr="00C74040">
        <w:rPr>
          <w:rStyle w:val="Strong"/>
          <w:rFonts w:eastAsia="Calibri" w:cs="Arial"/>
          <w:b w:val="0"/>
          <w:szCs w:val="24"/>
        </w:rPr>
        <w:t>t Road and west of Hindman Road was read by Nicholson.  Moved by Nicholson, seconded by</w:t>
      </w:r>
      <w:r w:rsidR="003F3B17" w:rsidRPr="00C74040">
        <w:rPr>
          <w:rStyle w:val="Strong"/>
          <w:rFonts w:eastAsia="Calibri" w:cs="Arial"/>
          <w:b w:val="0"/>
          <w:szCs w:val="24"/>
        </w:rPr>
        <w:t xml:space="preserve"> Etzel </w:t>
      </w:r>
      <w:r w:rsidR="006C01ED" w:rsidRPr="00C74040">
        <w:rPr>
          <w:rStyle w:val="Strong"/>
          <w:rFonts w:eastAsia="Calibri" w:cs="Arial"/>
          <w:b w:val="0"/>
          <w:szCs w:val="24"/>
        </w:rPr>
        <w:t xml:space="preserve">to approve Res. No. 26517.  </w:t>
      </w:r>
      <w:r w:rsidR="003F3B17" w:rsidRPr="00C74040">
        <w:rPr>
          <w:rStyle w:val="Strong"/>
          <w:rFonts w:eastAsia="Calibri" w:cs="Arial"/>
          <w:b w:val="0"/>
          <w:szCs w:val="24"/>
        </w:rPr>
        <w:t xml:space="preserve">Planning and Development Director Tom Treharne presented the staff report.  </w:t>
      </w:r>
      <w:r w:rsidR="006C01ED" w:rsidRPr="00C74040">
        <w:rPr>
          <w:rStyle w:val="Strong"/>
          <w:rFonts w:eastAsia="Calibri" w:cs="Arial"/>
          <w:b w:val="0"/>
          <w:szCs w:val="24"/>
        </w:rPr>
        <w:t>All in favor, motion carried.</w:t>
      </w:r>
      <w:r w:rsidRPr="00C74040">
        <w:rPr>
          <w:rStyle w:val="Strong"/>
          <w:rFonts w:eastAsia="Calibri" w:cs="Arial"/>
          <w:b w:val="0"/>
          <w:szCs w:val="24"/>
        </w:rPr>
        <w:br/>
      </w:r>
    </w:p>
    <w:p w:rsidR="00056AE3" w:rsidRPr="00C74040" w:rsidRDefault="002636E3" w:rsidP="006C01ED">
      <w:pPr>
        <w:rPr>
          <w:rFonts w:cs="Arial"/>
          <w:szCs w:val="24"/>
        </w:rPr>
      </w:pPr>
      <w:r w:rsidRPr="00C74040">
        <w:rPr>
          <w:rStyle w:val="Strong"/>
          <w:rFonts w:eastAsia="Calibri" w:cs="Arial"/>
          <w:b w:val="0"/>
          <w:szCs w:val="24"/>
        </w:rPr>
        <w:t xml:space="preserve">Resolution No. </w:t>
      </w:r>
      <w:r w:rsidR="00ED67EE" w:rsidRPr="00C74040">
        <w:rPr>
          <w:rStyle w:val="Strong"/>
          <w:rFonts w:eastAsia="Calibri" w:cs="Arial"/>
          <w:b w:val="0"/>
          <w:szCs w:val="24"/>
        </w:rPr>
        <w:t>26518</w:t>
      </w:r>
      <w:r w:rsidRPr="00C74040">
        <w:rPr>
          <w:rStyle w:val="Strong"/>
          <w:rFonts w:eastAsia="Calibri" w:cs="Arial"/>
          <w:b w:val="0"/>
          <w:szCs w:val="24"/>
        </w:rPr>
        <w:t xml:space="preserve"> approving a Preliminary Plat for Timberline MFG Commercial Addition Preliminary Plat located at 1050 Lyons Lane and 1029 Blairs Ferry </w:t>
      </w:r>
      <w:r w:rsidR="006C01ED" w:rsidRPr="00C74040">
        <w:rPr>
          <w:rStyle w:val="Strong"/>
          <w:rFonts w:eastAsia="Calibri" w:cs="Arial"/>
          <w:b w:val="0"/>
          <w:szCs w:val="24"/>
        </w:rPr>
        <w:t xml:space="preserve">Road (Timberline Manufacturing) was read by Pazour.  Moved by Pazour, seconded by </w:t>
      </w:r>
      <w:r w:rsidR="006E4024" w:rsidRPr="00C74040">
        <w:rPr>
          <w:rStyle w:val="Strong"/>
          <w:rFonts w:eastAsia="Calibri" w:cs="Arial"/>
          <w:b w:val="0"/>
          <w:szCs w:val="24"/>
        </w:rPr>
        <w:t xml:space="preserve">Etzel </w:t>
      </w:r>
      <w:r w:rsidR="006C01ED" w:rsidRPr="00C74040">
        <w:rPr>
          <w:rStyle w:val="Strong"/>
          <w:rFonts w:eastAsia="Calibri" w:cs="Arial"/>
          <w:b w:val="0"/>
          <w:szCs w:val="24"/>
        </w:rPr>
        <w:t xml:space="preserve">to approve Res. No. 26518.  </w:t>
      </w:r>
      <w:r w:rsidR="006E4024" w:rsidRPr="00C74040">
        <w:rPr>
          <w:rStyle w:val="Strong"/>
          <w:rFonts w:eastAsia="Calibri" w:cs="Arial"/>
          <w:b w:val="0"/>
          <w:szCs w:val="24"/>
        </w:rPr>
        <w:t xml:space="preserve">Planning and Development Director Tom Treharne presented the staff report and answered Council’s questions.  </w:t>
      </w:r>
      <w:r w:rsidR="006C01ED" w:rsidRPr="00C74040">
        <w:rPr>
          <w:rStyle w:val="Strong"/>
          <w:rFonts w:eastAsia="Calibri" w:cs="Arial"/>
          <w:b w:val="0"/>
          <w:szCs w:val="24"/>
        </w:rPr>
        <w:t>All in favor, motion carried.</w:t>
      </w:r>
      <w:r w:rsidR="00056AE3" w:rsidRPr="00C74040">
        <w:rPr>
          <w:rFonts w:cs="Arial"/>
          <w:szCs w:val="24"/>
        </w:rPr>
        <w:br/>
      </w:r>
    </w:p>
    <w:p w:rsidR="006E4024" w:rsidRPr="00C74040" w:rsidRDefault="006C01ED" w:rsidP="006C01ED">
      <w:pPr>
        <w:tabs>
          <w:tab w:val="left" w:pos="-2250"/>
        </w:tabs>
        <w:rPr>
          <w:rFonts w:cs="Arial"/>
          <w:szCs w:val="24"/>
        </w:rPr>
      </w:pPr>
      <w:r w:rsidRPr="00C74040">
        <w:rPr>
          <w:rFonts w:cs="Arial"/>
          <w:szCs w:val="24"/>
        </w:rPr>
        <w:t xml:space="preserve">Moved by Draper, seconded by </w:t>
      </w:r>
      <w:r w:rsidR="006E4024" w:rsidRPr="00C74040">
        <w:rPr>
          <w:rFonts w:cs="Arial"/>
          <w:szCs w:val="24"/>
        </w:rPr>
        <w:t>Etzel to direct s</w:t>
      </w:r>
      <w:r w:rsidR="002636E3" w:rsidRPr="00C74040">
        <w:rPr>
          <w:rFonts w:cs="Arial"/>
          <w:szCs w:val="24"/>
        </w:rPr>
        <w:t xml:space="preserve">taff to work </w:t>
      </w:r>
      <w:r w:rsidR="006E4024" w:rsidRPr="00C74040">
        <w:rPr>
          <w:rFonts w:cs="Arial"/>
          <w:szCs w:val="24"/>
        </w:rPr>
        <w:t xml:space="preserve">with </w:t>
      </w:r>
      <w:r w:rsidR="002636E3" w:rsidRPr="00C74040">
        <w:rPr>
          <w:rFonts w:cs="Arial"/>
          <w:szCs w:val="24"/>
        </w:rPr>
        <w:t>Linn County and Prospect Meadows to clear final project financing and contingencies.</w:t>
      </w:r>
      <w:r w:rsidRPr="00C74040">
        <w:rPr>
          <w:rFonts w:cs="Arial"/>
          <w:szCs w:val="24"/>
        </w:rPr>
        <w:t xml:space="preserve">  </w:t>
      </w:r>
      <w:r w:rsidR="006E4024" w:rsidRPr="00C74040">
        <w:rPr>
          <w:rFonts w:cs="Arial"/>
          <w:szCs w:val="24"/>
        </w:rPr>
        <w:t xml:space="preserve">City Manager Lon Pluckhahn presented the staff report.  </w:t>
      </w:r>
    </w:p>
    <w:p w:rsidR="006E4024" w:rsidRPr="00C74040" w:rsidRDefault="006E4024" w:rsidP="006C01ED">
      <w:pPr>
        <w:tabs>
          <w:tab w:val="left" w:pos="-2250"/>
        </w:tabs>
        <w:rPr>
          <w:rFonts w:cs="Arial"/>
          <w:szCs w:val="24"/>
        </w:rPr>
      </w:pPr>
    </w:p>
    <w:p w:rsidR="006E4024" w:rsidRPr="00C74040" w:rsidRDefault="006E4024" w:rsidP="006C01ED">
      <w:pPr>
        <w:tabs>
          <w:tab w:val="left" w:pos="-2250"/>
        </w:tabs>
        <w:rPr>
          <w:rFonts w:cs="Arial"/>
          <w:szCs w:val="24"/>
        </w:rPr>
      </w:pPr>
      <w:r w:rsidRPr="00C74040">
        <w:rPr>
          <w:rFonts w:cs="Arial"/>
          <w:szCs w:val="24"/>
        </w:rPr>
        <w:t>Council Member Draper left the Council Chambers at 5:50 p.m. and returned at 5:51 p.m.</w:t>
      </w:r>
    </w:p>
    <w:p w:rsidR="006E4024" w:rsidRPr="00C74040" w:rsidRDefault="006E4024" w:rsidP="006C01ED">
      <w:pPr>
        <w:tabs>
          <w:tab w:val="left" w:pos="-2250"/>
        </w:tabs>
        <w:rPr>
          <w:rFonts w:cs="Arial"/>
          <w:szCs w:val="24"/>
        </w:rPr>
      </w:pPr>
    </w:p>
    <w:p w:rsidR="00C74040" w:rsidRPr="00C74040" w:rsidRDefault="00C74040" w:rsidP="006C01ED">
      <w:pPr>
        <w:tabs>
          <w:tab w:val="left" w:pos="-2250"/>
        </w:tabs>
        <w:rPr>
          <w:rFonts w:cs="Arial"/>
          <w:szCs w:val="24"/>
        </w:rPr>
      </w:pPr>
      <w:r w:rsidRPr="00C74040">
        <w:rPr>
          <w:rFonts w:cs="Arial"/>
          <w:szCs w:val="24"/>
        </w:rPr>
        <w:lastRenderedPageBreak/>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t>Page 7, November 21, 2017</w:t>
      </w:r>
    </w:p>
    <w:p w:rsidR="00C74040" w:rsidRPr="00C74040" w:rsidRDefault="00C74040" w:rsidP="006C01ED">
      <w:pPr>
        <w:tabs>
          <w:tab w:val="left" w:pos="-2250"/>
        </w:tabs>
        <w:rPr>
          <w:rFonts w:cs="Arial"/>
          <w:szCs w:val="24"/>
        </w:rPr>
      </w:pPr>
    </w:p>
    <w:p w:rsidR="00C74040" w:rsidRPr="00C74040" w:rsidRDefault="00C74040" w:rsidP="006C01ED">
      <w:pPr>
        <w:tabs>
          <w:tab w:val="left" w:pos="-2250"/>
        </w:tabs>
        <w:rPr>
          <w:rFonts w:cs="Arial"/>
          <w:szCs w:val="24"/>
        </w:rPr>
      </w:pPr>
    </w:p>
    <w:p w:rsidR="00C74040" w:rsidRPr="00C74040" w:rsidRDefault="00C74040" w:rsidP="006C01ED">
      <w:pPr>
        <w:tabs>
          <w:tab w:val="left" w:pos="-2250"/>
        </w:tabs>
        <w:rPr>
          <w:rFonts w:cs="Arial"/>
          <w:szCs w:val="24"/>
        </w:rPr>
      </w:pPr>
    </w:p>
    <w:p w:rsidR="00C74040" w:rsidRPr="00C74040" w:rsidRDefault="00C74040" w:rsidP="006C01ED">
      <w:pPr>
        <w:tabs>
          <w:tab w:val="left" w:pos="-2250"/>
        </w:tabs>
        <w:rPr>
          <w:rFonts w:cs="Arial"/>
          <w:szCs w:val="24"/>
        </w:rPr>
      </w:pPr>
    </w:p>
    <w:p w:rsidR="002636E3" w:rsidRPr="00C74040" w:rsidRDefault="006E4024" w:rsidP="006C01ED">
      <w:pPr>
        <w:tabs>
          <w:tab w:val="left" w:pos="-2250"/>
        </w:tabs>
        <w:rPr>
          <w:rFonts w:cs="Arial"/>
          <w:szCs w:val="24"/>
        </w:rPr>
      </w:pPr>
      <w:r w:rsidRPr="00C74040">
        <w:rPr>
          <w:rFonts w:cs="Arial"/>
          <w:szCs w:val="24"/>
        </w:rPr>
        <w:t>Mr. Pluckhahn responded to Council’s questions</w:t>
      </w:r>
      <w:r w:rsidR="00C74040" w:rsidRPr="00C74040">
        <w:rPr>
          <w:rFonts w:cs="Arial"/>
          <w:szCs w:val="24"/>
        </w:rPr>
        <w:t xml:space="preserve"> regarding the Prospect Meadow project</w:t>
      </w:r>
      <w:r w:rsidRPr="00C74040">
        <w:rPr>
          <w:rFonts w:cs="Arial"/>
          <w:szCs w:val="24"/>
        </w:rPr>
        <w:t xml:space="preserve">.  </w:t>
      </w:r>
      <w:r w:rsidR="006C01ED" w:rsidRPr="00C74040">
        <w:rPr>
          <w:rFonts w:cs="Arial"/>
          <w:szCs w:val="24"/>
        </w:rPr>
        <w:t>All in favor, motion carried.</w:t>
      </w:r>
      <w:r w:rsidR="002636E3" w:rsidRPr="00C74040">
        <w:br/>
      </w:r>
    </w:p>
    <w:p w:rsidR="002636E3" w:rsidRPr="00C74040" w:rsidRDefault="002636E3" w:rsidP="006C01ED">
      <w:pPr>
        <w:tabs>
          <w:tab w:val="left" w:pos="-2250"/>
        </w:tabs>
        <w:rPr>
          <w:rFonts w:cs="Arial"/>
          <w:szCs w:val="24"/>
        </w:rPr>
      </w:pPr>
      <w:r w:rsidRPr="00C74040">
        <w:t xml:space="preserve">Resolution No. </w:t>
      </w:r>
      <w:r w:rsidR="00ED67EE" w:rsidRPr="00C74040">
        <w:t>26519</w:t>
      </w:r>
      <w:r w:rsidRPr="00C74040">
        <w:t xml:space="preserve"> approving Supplement</w:t>
      </w:r>
      <w:r w:rsidR="006C01ED" w:rsidRPr="00C74040">
        <w:t xml:space="preserve">al Early Retirement Plan (2018) was read by Etzel.  Moved by Etzel, seconded by </w:t>
      </w:r>
      <w:r w:rsidR="006E4024" w:rsidRPr="00C74040">
        <w:t xml:space="preserve">Brandt </w:t>
      </w:r>
      <w:r w:rsidR="006C01ED" w:rsidRPr="00C74040">
        <w:t xml:space="preserve">to approve Res. No. 26519.  </w:t>
      </w:r>
      <w:r w:rsidR="006E4024" w:rsidRPr="00C74040">
        <w:t xml:space="preserve">City Manager Lon Pluckhahn presented the staff report and responded to Council’s questions.  </w:t>
      </w:r>
      <w:r w:rsidR="006C01ED" w:rsidRPr="00C74040">
        <w:t>All in favor, motion carried.</w:t>
      </w:r>
      <w:r w:rsidRPr="00C74040">
        <w:br/>
      </w:r>
    </w:p>
    <w:p w:rsidR="006E4024" w:rsidRPr="00C74040" w:rsidRDefault="002636E3" w:rsidP="006C01ED">
      <w:pPr>
        <w:tabs>
          <w:tab w:val="left" w:pos="-2250"/>
        </w:tabs>
      </w:pPr>
      <w:r w:rsidRPr="00C74040">
        <w:t>Discussion regarding</w:t>
      </w:r>
      <w:r w:rsidR="006E4024" w:rsidRPr="00C74040">
        <w:t xml:space="preserve"> reorganization:</w:t>
      </w:r>
    </w:p>
    <w:p w:rsidR="002636E3" w:rsidRPr="00C74040" w:rsidRDefault="006E4024" w:rsidP="006C01ED">
      <w:pPr>
        <w:tabs>
          <w:tab w:val="left" w:pos="-2250"/>
        </w:tabs>
        <w:rPr>
          <w:rFonts w:cs="Arial"/>
          <w:szCs w:val="24"/>
        </w:rPr>
      </w:pPr>
      <w:r w:rsidRPr="00C74040">
        <w:tab/>
        <w:t xml:space="preserve">City Manager Lon Pluckhahn made a presentation to the City Council regarding a proposed reorganization.  Mr. Pluckhahn responded to questions from the City Council.  </w:t>
      </w:r>
      <w:r w:rsidR="002636E3" w:rsidRPr="00C74040">
        <w:br/>
      </w:r>
    </w:p>
    <w:p w:rsidR="00AA47A2" w:rsidRPr="00C74040" w:rsidRDefault="00AE6F69" w:rsidP="006C01ED">
      <w:pPr>
        <w:tabs>
          <w:tab w:val="left" w:pos="-2250"/>
        </w:tabs>
        <w:rPr>
          <w:rFonts w:cs="Arial"/>
          <w:szCs w:val="24"/>
        </w:rPr>
      </w:pPr>
      <w:r w:rsidRPr="00C74040">
        <w:t xml:space="preserve">Mayor pro tem Spinks opened a public hearing regarding </w:t>
      </w:r>
      <w:r w:rsidR="00056AE3" w:rsidRPr="00C74040">
        <w:t>a proposed development agreement with SB Coastal, LLC</w:t>
      </w:r>
      <w:r w:rsidR="00056AE3" w:rsidRPr="00C74040">
        <w:rPr>
          <w:rFonts w:cs="Arial"/>
          <w:szCs w:val="24"/>
        </w:rPr>
        <w:t>.</w:t>
      </w:r>
      <w:r w:rsidR="00060337" w:rsidRPr="00C74040">
        <w:rPr>
          <w:rFonts w:cs="Arial"/>
          <w:szCs w:val="24"/>
        </w:rPr>
        <w:t xml:space="preserve">  </w:t>
      </w:r>
      <w:r w:rsidR="006E4024" w:rsidRPr="00C74040">
        <w:rPr>
          <w:rFonts w:cs="Arial"/>
          <w:szCs w:val="24"/>
        </w:rPr>
        <w:t xml:space="preserve">City Manager Lon Pluckhahn presented the staff report.  </w:t>
      </w:r>
      <w:r w:rsidR="00060337" w:rsidRPr="00C74040">
        <w:t>No other comments</w:t>
      </w:r>
      <w:r w:rsidR="006E4024" w:rsidRPr="00C74040">
        <w:t>,</w:t>
      </w:r>
      <w:r w:rsidR="00060337" w:rsidRPr="00C74040">
        <w:t xml:space="preserve"> written or verbal</w:t>
      </w:r>
      <w:r w:rsidR="006E4024" w:rsidRPr="00C74040">
        <w:t>,</w:t>
      </w:r>
      <w:r w:rsidR="00060337" w:rsidRPr="00C74040">
        <w:t xml:space="preserve"> were received.  Mayor pro tem Spinks declared the public hearing closed</w:t>
      </w:r>
      <w:r w:rsidR="006C01ED" w:rsidRPr="00C74040">
        <w:t>.</w:t>
      </w:r>
      <w:r w:rsidR="00056AE3" w:rsidRPr="00C74040">
        <w:rPr>
          <w:rFonts w:cs="Arial"/>
          <w:szCs w:val="24"/>
        </w:rPr>
        <w:br/>
      </w:r>
    </w:p>
    <w:p w:rsidR="00056AE3" w:rsidRPr="00C74040" w:rsidRDefault="00056AE3" w:rsidP="006C01ED">
      <w:pPr>
        <w:tabs>
          <w:tab w:val="left" w:pos="-2250"/>
        </w:tabs>
        <w:rPr>
          <w:rFonts w:cs="Arial"/>
          <w:szCs w:val="24"/>
        </w:rPr>
      </w:pPr>
      <w:r w:rsidRPr="00C74040">
        <w:t xml:space="preserve">Resolution No. </w:t>
      </w:r>
      <w:r w:rsidR="00ED67EE" w:rsidRPr="00C74040">
        <w:t>26520</w:t>
      </w:r>
      <w:r w:rsidRPr="00C74040">
        <w:t xml:space="preserve"> approving development agreement with SB Coastal, LLC, authorizing annual appropriation tax increment payments and pledging certain tax increment revenues to the payment of the agreement</w:t>
      </w:r>
      <w:r w:rsidR="006C01ED" w:rsidRPr="00C74040">
        <w:rPr>
          <w:rFonts w:cs="Arial"/>
          <w:szCs w:val="24"/>
        </w:rPr>
        <w:t xml:space="preserve"> was re</w:t>
      </w:r>
      <w:r w:rsidR="00081995">
        <w:rPr>
          <w:rFonts w:cs="Arial"/>
          <w:szCs w:val="24"/>
        </w:rPr>
        <w:t>a</w:t>
      </w:r>
      <w:r w:rsidR="006C01ED" w:rsidRPr="00C74040">
        <w:rPr>
          <w:rFonts w:cs="Arial"/>
          <w:szCs w:val="24"/>
        </w:rPr>
        <w:t>d by Brandt.  M</w:t>
      </w:r>
      <w:r w:rsidR="006E4024" w:rsidRPr="00C74040">
        <w:rPr>
          <w:rFonts w:cs="Arial"/>
          <w:szCs w:val="24"/>
        </w:rPr>
        <w:t>oved by Brandt, seconded by Etzel</w:t>
      </w:r>
      <w:r w:rsidR="006C01ED" w:rsidRPr="00C74040">
        <w:rPr>
          <w:rFonts w:cs="Arial"/>
          <w:szCs w:val="24"/>
        </w:rPr>
        <w:t xml:space="preserve"> to approve Res. No. 26520.  All in favor, motion carried.</w:t>
      </w:r>
      <w:r w:rsidRPr="00C74040">
        <w:rPr>
          <w:rFonts w:cs="Arial"/>
          <w:szCs w:val="24"/>
        </w:rPr>
        <w:br/>
      </w:r>
    </w:p>
    <w:p w:rsidR="00056AE3" w:rsidRPr="00C74040" w:rsidRDefault="00AE6F69" w:rsidP="006C01ED">
      <w:pPr>
        <w:tabs>
          <w:tab w:val="left" w:pos="-2250"/>
        </w:tabs>
        <w:rPr>
          <w:rFonts w:cs="Arial"/>
          <w:szCs w:val="24"/>
        </w:rPr>
      </w:pPr>
      <w:r w:rsidRPr="00C74040">
        <w:t xml:space="preserve">Mayor pro tem Spinks opened a public hearing regarding </w:t>
      </w:r>
      <w:r w:rsidR="00056AE3" w:rsidRPr="00C74040">
        <w:t>a proposed development agreement with Simpatico, LLC</w:t>
      </w:r>
      <w:r w:rsidR="00056AE3" w:rsidRPr="00C74040">
        <w:rPr>
          <w:rFonts w:cs="Arial"/>
          <w:szCs w:val="24"/>
        </w:rPr>
        <w:t>.</w:t>
      </w:r>
      <w:r w:rsidR="00060337" w:rsidRPr="00C74040">
        <w:rPr>
          <w:rFonts w:cs="Arial"/>
          <w:szCs w:val="24"/>
        </w:rPr>
        <w:t xml:space="preserve">  </w:t>
      </w:r>
      <w:r w:rsidR="006E4024" w:rsidRPr="00C74040">
        <w:rPr>
          <w:rFonts w:cs="Arial"/>
          <w:szCs w:val="24"/>
        </w:rPr>
        <w:t xml:space="preserve">City Manager Lon Pluckhahn presented the staff report.  </w:t>
      </w:r>
      <w:r w:rsidR="00060337" w:rsidRPr="00C74040">
        <w:t>No other comments</w:t>
      </w:r>
      <w:r w:rsidR="006E4024" w:rsidRPr="00C74040">
        <w:t>,</w:t>
      </w:r>
      <w:r w:rsidR="00060337" w:rsidRPr="00C74040">
        <w:t xml:space="preserve"> written or verbal</w:t>
      </w:r>
      <w:r w:rsidR="006E4024" w:rsidRPr="00C74040">
        <w:t>,</w:t>
      </w:r>
      <w:r w:rsidR="00060337" w:rsidRPr="00C74040">
        <w:t xml:space="preserve"> were received.  Mayor pro tem Spinks declared the public hearing closed</w:t>
      </w:r>
      <w:r w:rsidR="006C01ED" w:rsidRPr="00C74040">
        <w:t>.</w:t>
      </w:r>
      <w:r w:rsidR="00056AE3" w:rsidRPr="00C74040">
        <w:rPr>
          <w:rFonts w:cs="Arial"/>
          <w:szCs w:val="24"/>
        </w:rPr>
        <w:br/>
      </w:r>
    </w:p>
    <w:p w:rsidR="00056AE3" w:rsidRPr="00C74040" w:rsidRDefault="00056AE3" w:rsidP="006C01ED">
      <w:pPr>
        <w:tabs>
          <w:tab w:val="left" w:pos="-2250"/>
        </w:tabs>
        <w:rPr>
          <w:rFonts w:cs="Arial"/>
          <w:szCs w:val="24"/>
        </w:rPr>
      </w:pPr>
      <w:r w:rsidRPr="00C74040">
        <w:t xml:space="preserve">Resolution No. </w:t>
      </w:r>
      <w:r w:rsidR="00ED67EE" w:rsidRPr="00C74040">
        <w:t>26521</w:t>
      </w:r>
      <w:r w:rsidRPr="00C74040">
        <w:t xml:space="preserve"> approving development agreement with Simpatico, LLC, authorizing annual appropriation tax increment payments and pledging certain tax increment revenues to the payment of the agreement</w:t>
      </w:r>
      <w:r w:rsidR="006C01ED" w:rsidRPr="00C74040">
        <w:rPr>
          <w:rFonts w:cs="Arial"/>
          <w:szCs w:val="24"/>
        </w:rPr>
        <w:t xml:space="preserve"> was read by Nicholson.  Moved by Nicholson, seconded by </w:t>
      </w:r>
      <w:r w:rsidR="006E4024" w:rsidRPr="00C74040">
        <w:rPr>
          <w:rFonts w:cs="Arial"/>
          <w:szCs w:val="24"/>
        </w:rPr>
        <w:t xml:space="preserve">Draper </w:t>
      </w:r>
      <w:r w:rsidR="006C01ED" w:rsidRPr="00C74040">
        <w:rPr>
          <w:rFonts w:cs="Arial"/>
          <w:szCs w:val="24"/>
        </w:rPr>
        <w:t>to approve Res. No. 26521.  All in favor, motion carried.</w:t>
      </w:r>
      <w:r w:rsidRPr="00C74040">
        <w:rPr>
          <w:rFonts w:cs="Arial"/>
          <w:szCs w:val="24"/>
        </w:rPr>
        <w:br/>
      </w:r>
    </w:p>
    <w:p w:rsidR="00056AE3" w:rsidRPr="00C74040" w:rsidRDefault="00AE6F69" w:rsidP="006C01ED">
      <w:pPr>
        <w:tabs>
          <w:tab w:val="left" w:pos="-2250"/>
        </w:tabs>
        <w:rPr>
          <w:rFonts w:cs="Arial"/>
          <w:szCs w:val="24"/>
        </w:rPr>
      </w:pPr>
      <w:r w:rsidRPr="00C74040">
        <w:t xml:space="preserve">Mayor pro tem Spinks opened a public hearing regarding </w:t>
      </w:r>
      <w:r w:rsidR="00056AE3" w:rsidRPr="00C74040">
        <w:t>a proposed development agreement with Marion Process Solutions, Inc.</w:t>
      </w:r>
      <w:r w:rsidR="00060337" w:rsidRPr="00C74040">
        <w:t xml:space="preserve">  </w:t>
      </w:r>
      <w:r w:rsidR="006E4024" w:rsidRPr="00C74040">
        <w:t xml:space="preserve">City Manager Lon Pluckhahn presented the staff report.  </w:t>
      </w:r>
      <w:r w:rsidR="00060337" w:rsidRPr="00C74040">
        <w:t>No other comments</w:t>
      </w:r>
      <w:r w:rsidR="006E4024" w:rsidRPr="00C74040">
        <w:t>,</w:t>
      </w:r>
      <w:r w:rsidR="00060337" w:rsidRPr="00C74040">
        <w:t xml:space="preserve"> written or verbal</w:t>
      </w:r>
      <w:r w:rsidR="006E4024" w:rsidRPr="00C74040">
        <w:t>,</w:t>
      </w:r>
      <w:r w:rsidR="00060337" w:rsidRPr="00C74040">
        <w:t xml:space="preserve"> were received.  Mayor pro tem Spinks declared the public hearing closed</w:t>
      </w:r>
      <w:r w:rsidR="006C01ED" w:rsidRPr="00C74040">
        <w:t>.</w:t>
      </w:r>
      <w:r w:rsidR="00056AE3" w:rsidRPr="00C74040">
        <w:br/>
      </w:r>
    </w:p>
    <w:p w:rsidR="00C74040" w:rsidRPr="00C74040" w:rsidRDefault="00056AE3" w:rsidP="006C01ED">
      <w:pPr>
        <w:tabs>
          <w:tab w:val="left" w:pos="-2250"/>
        </w:tabs>
        <w:rPr>
          <w:rFonts w:cs="Arial"/>
          <w:szCs w:val="24"/>
        </w:rPr>
      </w:pPr>
      <w:r w:rsidRPr="00C74040">
        <w:t xml:space="preserve">Resolution No. </w:t>
      </w:r>
      <w:r w:rsidR="00ED67EE" w:rsidRPr="00C74040">
        <w:t>26522</w:t>
      </w:r>
      <w:r w:rsidRPr="00C74040">
        <w:t xml:space="preserve"> approving development agreement with Marion Process Solutions, Inc., authorizing annual appropriation tax increment payments and pledging certain tax increment revenues to the payment of the agreement</w:t>
      </w:r>
      <w:r w:rsidR="006C01ED" w:rsidRPr="00C74040">
        <w:rPr>
          <w:rFonts w:cs="Arial"/>
          <w:szCs w:val="24"/>
        </w:rPr>
        <w:t xml:space="preserve"> was read by Pazour.  M</w:t>
      </w:r>
      <w:r w:rsidR="00467A81" w:rsidRPr="00C74040">
        <w:rPr>
          <w:rFonts w:cs="Arial"/>
          <w:szCs w:val="24"/>
        </w:rPr>
        <w:t>oved by Pazour, seconded by Etzel</w:t>
      </w:r>
      <w:r w:rsidR="006C01ED" w:rsidRPr="00C74040">
        <w:rPr>
          <w:rFonts w:cs="Arial"/>
          <w:szCs w:val="24"/>
        </w:rPr>
        <w:t xml:space="preserve"> to approve Res. No. 26522.  All in favor, motion carried.</w:t>
      </w:r>
    </w:p>
    <w:p w:rsidR="00C74040" w:rsidRPr="00C74040" w:rsidRDefault="00C74040">
      <w:pPr>
        <w:rPr>
          <w:rFonts w:cs="Arial"/>
          <w:szCs w:val="24"/>
        </w:rPr>
      </w:pPr>
      <w:r w:rsidRPr="00C74040">
        <w:rPr>
          <w:rFonts w:cs="Arial"/>
          <w:szCs w:val="24"/>
        </w:rPr>
        <w:br w:type="page"/>
      </w:r>
    </w:p>
    <w:p w:rsidR="00C74040" w:rsidRPr="00C74040" w:rsidRDefault="00C74040" w:rsidP="006C01ED">
      <w:pPr>
        <w:tabs>
          <w:tab w:val="left" w:pos="-2250"/>
        </w:tabs>
        <w:rPr>
          <w:rFonts w:cs="Arial"/>
          <w:szCs w:val="24"/>
        </w:rPr>
      </w:pPr>
      <w:r w:rsidRPr="00C74040">
        <w:rPr>
          <w:rFonts w:cs="Arial"/>
          <w:szCs w:val="24"/>
        </w:rPr>
        <w:lastRenderedPageBreak/>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t>Page 8, November 21, 2017</w:t>
      </w:r>
    </w:p>
    <w:p w:rsidR="00C74040" w:rsidRPr="00C74040" w:rsidRDefault="00C74040" w:rsidP="006C01ED">
      <w:pPr>
        <w:tabs>
          <w:tab w:val="left" w:pos="-2250"/>
        </w:tabs>
        <w:rPr>
          <w:rFonts w:cs="Arial"/>
          <w:szCs w:val="24"/>
        </w:rPr>
      </w:pPr>
    </w:p>
    <w:p w:rsidR="00C74040" w:rsidRPr="00C74040" w:rsidRDefault="00C74040" w:rsidP="006C01ED">
      <w:pPr>
        <w:tabs>
          <w:tab w:val="left" w:pos="-2250"/>
        </w:tabs>
        <w:rPr>
          <w:rFonts w:cs="Arial"/>
          <w:szCs w:val="24"/>
        </w:rPr>
      </w:pPr>
    </w:p>
    <w:p w:rsidR="00056AE3" w:rsidRPr="00C74040" w:rsidRDefault="00056AE3" w:rsidP="006C01ED">
      <w:pPr>
        <w:tabs>
          <w:tab w:val="left" w:pos="-2250"/>
        </w:tabs>
        <w:rPr>
          <w:rFonts w:cs="Arial"/>
          <w:szCs w:val="24"/>
        </w:rPr>
      </w:pPr>
    </w:p>
    <w:p w:rsidR="00764321" w:rsidRPr="00C74040" w:rsidRDefault="00AE6F69" w:rsidP="006C01ED">
      <w:pPr>
        <w:tabs>
          <w:tab w:val="left" w:pos="-2250"/>
        </w:tabs>
        <w:rPr>
          <w:rFonts w:cs="Arial"/>
          <w:szCs w:val="24"/>
        </w:rPr>
      </w:pPr>
      <w:r w:rsidRPr="00C74040">
        <w:t xml:space="preserve">Mayor pro tem Spinks opened a public hearing regarding </w:t>
      </w:r>
      <w:r w:rsidR="00764321" w:rsidRPr="00C74040">
        <w:t>a proposed development agreement with KTRO, LLC</w:t>
      </w:r>
      <w:r w:rsidR="00764321" w:rsidRPr="00C74040">
        <w:rPr>
          <w:rFonts w:cs="Arial"/>
          <w:szCs w:val="24"/>
        </w:rPr>
        <w:t>.</w:t>
      </w:r>
      <w:r w:rsidR="00060337" w:rsidRPr="00C74040">
        <w:rPr>
          <w:rFonts w:cs="Arial"/>
          <w:szCs w:val="24"/>
        </w:rPr>
        <w:t xml:space="preserve">  </w:t>
      </w:r>
      <w:r w:rsidR="00467A81" w:rsidRPr="00C74040">
        <w:rPr>
          <w:rFonts w:cs="Arial"/>
          <w:szCs w:val="24"/>
        </w:rPr>
        <w:t xml:space="preserve">City Manager Lon Pluckhahn presented the staff report.  </w:t>
      </w:r>
      <w:r w:rsidR="00060337" w:rsidRPr="00C74040">
        <w:t>No other comments</w:t>
      </w:r>
      <w:r w:rsidR="00467A81" w:rsidRPr="00C74040">
        <w:t>,</w:t>
      </w:r>
      <w:r w:rsidR="00060337" w:rsidRPr="00C74040">
        <w:t xml:space="preserve"> written or verbal</w:t>
      </w:r>
      <w:r w:rsidR="00467A81" w:rsidRPr="00C74040">
        <w:t>,</w:t>
      </w:r>
      <w:r w:rsidR="00060337" w:rsidRPr="00C74040">
        <w:t xml:space="preserve"> were received.  Mayor pro tem Spinks declared the public hearing closed.</w:t>
      </w:r>
      <w:r w:rsidR="00764321" w:rsidRPr="00C74040">
        <w:rPr>
          <w:rFonts w:cs="Arial"/>
          <w:szCs w:val="24"/>
        </w:rPr>
        <w:br/>
      </w:r>
    </w:p>
    <w:p w:rsidR="00764321" w:rsidRPr="00C74040" w:rsidRDefault="00764321" w:rsidP="006C01ED">
      <w:pPr>
        <w:tabs>
          <w:tab w:val="left" w:pos="-2250"/>
        </w:tabs>
        <w:rPr>
          <w:rFonts w:cs="Arial"/>
          <w:szCs w:val="24"/>
        </w:rPr>
      </w:pPr>
      <w:r w:rsidRPr="00C74040">
        <w:t xml:space="preserve">Resolution No. </w:t>
      </w:r>
      <w:r w:rsidR="00ED67EE" w:rsidRPr="00C74040">
        <w:t>26523</w:t>
      </w:r>
      <w:r w:rsidRPr="00C74040">
        <w:t xml:space="preserve"> approving development agreement with KTRO, LLC, authorizing annual appropriation tax increment payments and pledging certain tax increment revenues to the payment of the agreement</w:t>
      </w:r>
      <w:r w:rsidR="003F4C8F" w:rsidRPr="00C74040">
        <w:rPr>
          <w:rFonts w:cs="Arial"/>
          <w:szCs w:val="24"/>
        </w:rPr>
        <w:t xml:space="preserve"> was r</w:t>
      </w:r>
      <w:r w:rsidR="00467A81" w:rsidRPr="00C74040">
        <w:rPr>
          <w:rFonts w:cs="Arial"/>
          <w:szCs w:val="24"/>
        </w:rPr>
        <w:t>ead by Draper.  Moved by Draper</w:t>
      </w:r>
      <w:r w:rsidR="003F4C8F" w:rsidRPr="00C74040">
        <w:rPr>
          <w:rFonts w:cs="Arial"/>
          <w:szCs w:val="24"/>
        </w:rPr>
        <w:t xml:space="preserve">, seconded by </w:t>
      </w:r>
      <w:r w:rsidR="00467A81" w:rsidRPr="00C74040">
        <w:rPr>
          <w:rFonts w:cs="Arial"/>
          <w:szCs w:val="24"/>
        </w:rPr>
        <w:t xml:space="preserve">Nicholson </w:t>
      </w:r>
      <w:r w:rsidR="003F4C8F" w:rsidRPr="00C74040">
        <w:rPr>
          <w:rFonts w:cs="Arial"/>
          <w:szCs w:val="24"/>
        </w:rPr>
        <w:t xml:space="preserve">to approve Res. No. 26523.  </w:t>
      </w:r>
      <w:r w:rsidR="00467A81" w:rsidRPr="00C74040">
        <w:rPr>
          <w:rFonts w:cs="Arial"/>
          <w:szCs w:val="24"/>
        </w:rPr>
        <w:t xml:space="preserve">City Manager Lon Pluckhahn presented </w:t>
      </w:r>
      <w:r w:rsidR="00E43119">
        <w:rPr>
          <w:rFonts w:cs="Arial"/>
          <w:szCs w:val="24"/>
        </w:rPr>
        <w:t>the</w:t>
      </w:r>
      <w:r w:rsidR="00467A81" w:rsidRPr="00C74040">
        <w:rPr>
          <w:rFonts w:cs="Arial"/>
          <w:szCs w:val="24"/>
        </w:rPr>
        <w:t xml:space="preserve"> staff report.  </w:t>
      </w:r>
      <w:r w:rsidR="003F4C8F" w:rsidRPr="00C74040">
        <w:rPr>
          <w:rFonts w:cs="Arial"/>
          <w:szCs w:val="24"/>
        </w:rPr>
        <w:t>All in favor, motion carried.</w:t>
      </w:r>
      <w:r w:rsidRPr="00C74040">
        <w:rPr>
          <w:rFonts w:cs="Arial"/>
          <w:szCs w:val="24"/>
        </w:rPr>
        <w:br/>
      </w:r>
    </w:p>
    <w:p w:rsidR="00764321" w:rsidRPr="00C74040" w:rsidRDefault="00AE6F69" w:rsidP="003F4C8F">
      <w:pPr>
        <w:tabs>
          <w:tab w:val="left" w:pos="-2250"/>
        </w:tabs>
        <w:rPr>
          <w:rFonts w:cs="Arial"/>
          <w:szCs w:val="24"/>
        </w:rPr>
      </w:pPr>
      <w:r w:rsidRPr="00C74040">
        <w:t xml:space="preserve">Mayor pro tem Spinks opened a public hearing regarding </w:t>
      </w:r>
      <w:r w:rsidR="00764321" w:rsidRPr="00C74040">
        <w:t>a proposed development agreement with Genesis Equities, LLC</w:t>
      </w:r>
      <w:r w:rsidR="00764321" w:rsidRPr="00C74040">
        <w:rPr>
          <w:rFonts w:cs="Arial"/>
          <w:szCs w:val="24"/>
        </w:rPr>
        <w:t>.</w:t>
      </w:r>
      <w:r w:rsidR="00060337" w:rsidRPr="00C74040">
        <w:rPr>
          <w:rFonts w:cs="Arial"/>
          <w:szCs w:val="24"/>
        </w:rPr>
        <w:t xml:space="preserve">  </w:t>
      </w:r>
      <w:r w:rsidR="00467A81" w:rsidRPr="00C74040">
        <w:rPr>
          <w:rFonts w:cs="Arial"/>
          <w:szCs w:val="24"/>
        </w:rPr>
        <w:t xml:space="preserve">City Manager Lon Pluckhahn presented the staff report.  </w:t>
      </w:r>
      <w:r w:rsidR="00060337" w:rsidRPr="00C74040">
        <w:t>No other comments</w:t>
      </w:r>
      <w:r w:rsidR="00467A81" w:rsidRPr="00C74040">
        <w:t>,</w:t>
      </w:r>
      <w:r w:rsidR="00060337" w:rsidRPr="00C74040">
        <w:t xml:space="preserve"> written or verbal</w:t>
      </w:r>
      <w:r w:rsidR="00467A81" w:rsidRPr="00C74040">
        <w:t>,</w:t>
      </w:r>
      <w:r w:rsidR="00060337" w:rsidRPr="00C74040">
        <w:t xml:space="preserve"> were received.  Mayor pro tem Spinks declared the public hearing closed.</w:t>
      </w:r>
      <w:r w:rsidR="00764321" w:rsidRPr="00C74040">
        <w:rPr>
          <w:rFonts w:cs="Arial"/>
          <w:szCs w:val="24"/>
        </w:rPr>
        <w:br/>
      </w:r>
    </w:p>
    <w:p w:rsidR="00764321" w:rsidRPr="00C74040" w:rsidRDefault="00764321" w:rsidP="003F4C8F">
      <w:pPr>
        <w:tabs>
          <w:tab w:val="left" w:pos="-2250"/>
        </w:tabs>
        <w:rPr>
          <w:rFonts w:cs="Arial"/>
          <w:szCs w:val="24"/>
        </w:rPr>
      </w:pPr>
      <w:r w:rsidRPr="00C74040">
        <w:t xml:space="preserve">Resolution No. </w:t>
      </w:r>
      <w:r w:rsidR="00ED67EE" w:rsidRPr="00C74040">
        <w:t>26524</w:t>
      </w:r>
      <w:r w:rsidRPr="00C74040">
        <w:t xml:space="preserve"> approving development agreement with Genesis Equities, LLC, authorizing annual appropriation tax increment payments and pledging certain tax increment revenues to the payment of the agreement</w:t>
      </w:r>
      <w:r w:rsidR="003F4C8F" w:rsidRPr="00C74040">
        <w:rPr>
          <w:rFonts w:cs="Arial"/>
          <w:szCs w:val="24"/>
        </w:rPr>
        <w:t xml:space="preserve"> was read by Etzel.  Moved by Etzel, seconded by </w:t>
      </w:r>
      <w:r w:rsidR="00467A81" w:rsidRPr="00C74040">
        <w:rPr>
          <w:rFonts w:cs="Arial"/>
          <w:szCs w:val="24"/>
        </w:rPr>
        <w:t xml:space="preserve">Draper </w:t>
      </w:r>
      <w:r w:rsidR="003F4C8F" w:rsidRPr="00C74040">
        <w:rPr>
          <w:rFonts w:cs="Arial"/>
          <w:szCs w:val="24"/>
        </w:rPr>
        <w:t>to approve Res. No. 26524.  All in favor, motion carried.</w:t>
      </w:r>
      <w:r w:rsidRPr="00C74040">
        <w:br/>
      </w:r>
    </w:p>
    <w:p w:rsidR="00056AE3" w:rsidRPr="00C74040" w:rsidRDefault="00AE6F69" w:rsidP="003F4C8F">
      <w:pPr>
        <w:tabs>
          <w:tab w:val="left" w:pos="-2250"/>
        </w:tabs>
        <w:rPr>
          <w:rFonts w:cs="Arial"/>
          <w:szCs w:val="24"/>
        </w:rPr>
      </w:pPr>
      <w:r w:rsidRPr="00C74040">
        <w:t xml:space="preserve">Mayor pro tem Spinks opened a public hearing regarding </w:t>
      </w:r>
      <w:r w:rsidR="00056AE3" w:rsidRPr="00C74040">
        <w:t>a proposed development agreement with Je Pense LLC</w:t>
      </w:r>
      <w:r w:rsidR="00056AE3" w:rsidRPr="00C74040">
        <w:rPr>
          <w:rFonts w:cs="Arial"/>
          <w:szCs w:val="24"/>
        </w:rPr>
        <w:t>.</w:t>
      </w:r>
      <w:r w:rsidR="00060337" w:rsidRPr="00C74040">
        <w:rPr>
          <w:rFonts w:cs="Arial"/>
          <w:szCs w:val="24"/>
        </w:rPr>
        <w:t xml:space="preserve">  </w:t>
      </w:r>
      <w:r w:rsidR="00467A81" w:rsidRPr="00C74040">
        <w:rPr>
          <w:rFonts w:cs="Arial"/>
          <w:szCs w:val="24"/>
        </w:rPr>
        <w:t xml:space="preserve">City Manager Lon Pluckhahn presented that staff report.  R. Mark Weems, President of Legacy Manufacturing, and member of Je Pense LLC, was present to answer questions from the City Council.  Nick Glew, President of MEDCO, thanked Council for </w:t>
      </w:r>
      <w:r w:rsidR="0074013A">
        <w:rPr>
          <w:rFonts w:cs="Arial"/>
          <w:szCs w:val="24"/>
        </w:rPr>
        <w:t xml:space="preserve">working with MEDCO </w:t>
      </w:r>
      <w:r w:rsidR="00A459A6" w:rsidRPr="00C74040">
        <w:rPr>
          <w:rFonts w:cs="Arial"/>
          <w:szCs w:val="24"/>
        </w:rPr>
        <w:t>and the businesses on the development agreements</w:t>
      </w:r>
      <w:r w:rsidR="00C211CA" w:rsidRPr="00C74040">
        <w:rPr>
          <w:rFonts w:cs="Arial"/>
          <w:szCs w:val="24"/>
        </w:rPr>
        <w:t xml:space="preserve">.  </w:t>
      </w:r>
      <w:r w:rsidR="00A459A6" w:rsidRPr="00C74040">
        <w:t>Susan Foster, 2745 Highland Drive, expressed concern regarding a large pole building constructed behind her property.  Mayor pro tem Spinks asked Ms. Foster to speak at the end of the meeting regarding her item</w:t>
      </w:r>
      <w:r w:rsidR="00A459A6" w:rsidRPr="00C74040">
        <w:rPr>
          <w:rFonts w:cs="Arial"/>
          <w:szCs w:val="24"/>
        </w:rPr>
        <w:t xml:space="preserve">.  </w:t>
      </w:r>
      <w:r w:rsidR="00A459A6" w:rsidRPr="00C74040">
        <w:t>No other comments</w:t>
      </w:r>
      <w:r w:rsidR="009B5FFD">
        <w:t>,</w:t>
      </w:r>
      <w:r w:rsidR="00A459A6" w:rsidRPr="00C74040">
        <w:t xml:space="preserve"> written or verbal</w:t>
      </w:r>
      <w:r w:rsidR="009B5FFD">
        <w:t>,</w:t>
      </w:r>
      <w:r w:rsidR="00A459A6" w:rsidRPr="00C74040">
        <w:t xml:space="preserve"> were received.  </w:t>
      </w:r>
      <w:r w:rsidR="00060337" w:rsidRPr="00C74040">
        <w:t>Mayor pro tem Spinks declared the public hearing closed.</w:t>
      </w:r>
      <w:r w:rsidR="00056AE3" w:rsidRPr="00C74040">
        <w:rPr>
          <w:rFonts w:cs="Arial"/>
          <w:szCs w:val="24"/>
        </w:rPr>
        <w:br/>
      </w:r>
    </w:p>
    <w:p w:rsidR="002F0A4C" w:rsidRPr="00C74040" w:rsidRDefault="002F0A4C" w:rsidP="003F4C8F">
      <w:pPr>
        <w:tabs>
          <w:tab w:val="left" w:pos="-2250"/>
        </w:tabs>
        <w:rPr>
          <w:rFonts w:cs="Arial"/>
          <w:szCs w:val="24"/>
        </w:rPr>
      </w:pPr>
      <w:r w:rsidRPr="00C74040">
        <w:t xml:space="preserve">Resolution No. </w:t>
      </w:r>
      <w:r w:rsidR="00ED67EE" w:rsidRPr="00C74040">
        <w:t>26525</w:t>
      </w:r>
      <w:r w:rsidRPr="00C74040">
        <w:t xml:space="preserve"> </w:t>
      </w:r>
      <w:r w:rsidR="00C94C4C" w:rsidRPr="00C74040">
        <w:t>approving an amendment to the Development A</w:t>
      </w:r>
      <w:r w:rsidR="003F4C8F" w:rsidRPr="00C74040">
        <w:t xml:space="preserve">greement (Legacy Manufacturing) was read by Brandt.  Moved by Brandt, seconded by </w:t>
      </w:r>
      <w:r w:rsidR="00C211CA" w:rsidRPr="00C74040">
        <w:t xml:space="preserve">Etzel </w:t>
      </w:r>
      <w:r w:rsidR="003F4C8F" w:rsidRPr="00C74040">
        <w:t xml:space="preserve">to approve Res. No. 26525.  </w:t>
      </w:r>
      <w:r w:rsidR="00C211CA" w:rsidRPr="00C74040">
        <w:t xml:space="preserve">City Manager Lon Pluckhahn presented the staff report.  Comments were heard from </w:t>
      </w:r>
      <w:r w:rsidR="00C211CA" w:rsidRPr="00C74040">
        <w:rPr>
          <w:rFonts w:cs="Arial"/>
          <w:szCs w:val="24"/>
        </w:rPr>
        <w:t xml:space="preserve">R. Mark Weems, President of Legacy Manufacturing, and member of Je Pense LLC, regarding the expansion of Legacy Manufacturing.  </w:t>
      </w:r>
      <w:r w:rsidR="003F4C8F" w:rsidRPr="00C74040">
        <w:t>All in favor, motion carried.</w:t>
      </w:r>
      <w:r w:rsidRPr="00C74040">
        <w:br/>
      </w:r>
    </w:p>
    <w:p w:rsidR="00C74040" w:rsidRPr="00C74040" w:rsidRDefault="00056AE3" w:rsidP="003F4C8F">
      <w:pPr>
        <w:tabs>
          <w:tab w:val="left" w:pos="-2250"/>
        </w:tabs>
        <w:rPr>
          <w:rFonts w:cs="Arial"/>
          <w:szCs w:val="24"/>
        </w:rPr>
      </w:pPr>
      <w:r w:rsidRPr="00C74040">
        <w:t xml:space="preserve">Resolution No. </w:t>
      </w:r>
      <w:r w:rsidR="00ED67EE" w:rsidRPr="00C74040">
        <w:t>26526</w:t>
      </w:r>
      <w:r w:rsidRPr="00C74040">
        <w:t xml:space="preserve"> approving development agreement with Je Pense LLC, authorizing annual appropriation tax increment payments and pledging certain tax increment revenues to the payment of the agreement</w:t>
      </w:r>
      <w:r w:rsidR="003F4C8F" w:rsidRPr="00C74040">
        <w:rPr>
          <w:rFonts w:cs="Arial"/>
          <w:szCs w:val="24"/>
        </w:rPr>
        <w:t xml:space="preserve"> was read by Nicholson.  Moved</w:t>
      </w:r>
      <w:r w:rsidR="00C211CA" w:rsidRPr="00C74040">
        <w:rPr>
          <w:rFonts w:cs="Arial"/>
          <w:szCs w:val="24"/>
        </w:rPr>
        <w:t xml:space="preserve"> by Nicholson, seconded by Brandt</w:t>
      </w:r>
      <w:r w:rsidR="003F4C8F" w:rsidRPr="00C74040">
        <w:rPr>
          <w:rFonts w:cs="Arial"/>
          <w:szCs w:val="24"/>
        </w:rPr>
        <w:t xml:space="preserve"> to approve Res. No. 26526.  All in favor, motion carried.</w:t>
      </w:r>
    </w:p>
    <w:p w:rsidR="00C74040" w:rsidRPr="00C74040" w:rsidRDefault="00C74040">
      <w:pPr>
        <w:rPr>
          <w:rFonts w:cs="Arial"/>
          <w:szCs w:val="24"/>
        </w:rPr>
      </w:pPr>
      <w:r w:rsidRPr="00C74040">
        <w:rPr>
          <w:rFonts w:cs="Arial"/>
          <w:szCs w:val="24"/>
        </w:rPr>
        <w:br w:type="page"/>
      </w:r>
    </w:p>
    <w:p w:rsidR="00C74040" w:rsidRPr="00C74040" w:rsidRDefault="00C74040" w:rsidP="003F4C8F">
      <w:pPr>
        <w:tabs>
          <w:tab w:val="left" w:pos="-2250"/>
        </w:tabs>
        <w:rPr>
          <w:rFonts w:cs="Arial"/>
          <w:szCs w:val="24"/>
        </w:rPr>
      </w:pPr>
      <w:r w:rsidRPr="00C74040">
        <w:rPr>
          <w:rFonts w:cs="Arial"/>
          <w:szCs w:val="24"/>
        </w:rPr>
        <w:lastRenderedPageBreak/>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r>
      <w:r w:rsidRPr="00C74040">
        <w:rPr>
          <w:rFonts w:cs="Arial"/>
          <w:szCs w:val="24"/>
        </w:rPr>
        <w:tab/>
        <w:t>Page 9, November 21, 2017</w:t>
      </w:r>
    </w:p>
    <w:p w:rsidR="00C74040" w:rsidRPr="00C74040" w:rsidRDefault="00C74040" w:rsidP="003F4C8F">
      <w:pPr>
        <w:tabs>
          <w:tab w:val="left" w:pos="-2250"/>
        </w:tabs>
        <w:rPr>
          <w:rFonts w:cs="Arial"/>
          <w:szCs w:val="24"/>
        </w:rPr>
      </w:pPr>
    </w:p>
    <w:p w:rsidR="00C74040" w:rsidRPr="00C74040" w:rsidRDefault="00C74040" w:rsidP="003F4C8F">
      <w:pPr>
        <w:tabs>
          <w:tab w:val="left" w:pos="-2250"/>
        </w:tabs>
        <w:rPr>
          <w:rFonts w:cs="Arial"/>
          <w:szCs w:val="24"/>
        </w:rPr>
      </w:pPr>
    </w:p>
    <w:p w:rsidR="00C74040" w:rsidRPr="00C74040" w:rsidRDefault="00C74040" w:rsidP="003F4C8F">
      <w:pPr>
        <w:tabs>
          <w:tab w:val="left" w:pos="-2250"/>
        </w:tabs>
        <w:rPr>
          <w:rFonts w:cs="Arial"/>
          <w:szCs w:val="24"/>
        </w:rPr>
      </w:pPr>
    </w:p>
    <w:p w:rsidR="00056AE3" w:rsidRPr="00C74040" w:rsidRDefault="00056AE3" w:rsidP="003F4C8F">
      <w:pPr>
        <w:tabs>
          <w:tab w:val="left" w:pos="-2250"/>
        </w:tabs>
        <w:rPr>
          <w:rFonts w:cs="Arial"/>
          <w:szCs w:val="24"/>
        </w:rPr>
      </w:pPr>
    </w:p>
    <w:p w:rsidR="00056AE3" w:rsidRPr="00C74040" w:rsidRDefault="00056AE3" w:rsidP="003F4C8F">
      <w:pPr>
        <w:tabs>
          <w:tab w:val="left" w:pos="-2250"/>
        </w:tabs>
        <w:rPr>
          <w:rFonts w:cs="Arial"/>
          <w:szCs w:val="24"/>
        </w:rPr>
      </w:pPr>
      <w:r w:rsidRPr="00C74040">
        <w:rPr>
          <w:rFonts w:cs="Arial"/>
          <w:szCs w:val="24"/>
        </w:rPr>
        <w:t>R</w:t>
      </w:r>
      <w:r w:rsidRPr="00C74040">
        <w:t xml:space="preserve">esolution No. </w:t>
      </w:r>
      <w:r w:rsidR="00ED67EE" w:rsidRPr="00C74040">
        <w:t>26527</w:t>
      </w:r>
      <w:r w:rsidRPr="00C74040">
        <w:t xml:space="preserve"> authorizing internal advances for fu</w:t>
      </w:r>
      <w:r w:rsidR="003F4C8F" w:rsidRPr="00C74040">
        <w:t xml:space="preserve">nding of Urban Renewal Projects was read by Pazour.  Moved by Pazour, seconded by </w:t>
      </w:r>
      <w:r w:rsidR="00C211CA" w:rsidRPr="00C74040">
        <w:t xml:space="preserve">Etzel </w:t>
      </w:r>
      <w:r w:rsidR="003F4C8F" w:rsidRPr="00C74040">
        <w:t xml:space="preserve">to approve Res. No. 26527.  </w:t>
      </w:r>
      <w:r w:rsidR="00C211CA" w:rsidRPr="00C74040">
        <w:t xml:space="preserve">City Manager Lon Pluckhahn presented the staff report.  </w:t>
      </w:r>
      <w:r w:rsidR="003F4C8F" w:rsidRPr="00C74040">
        <w:t>All in favor, motion carried.</w:t>
      </w:r>
      <w:r w:rsidRPr="00C74040">
        <w:br/>
      </w:r>
    </w:p>
    <w:p w:rsidR="00056AE3" w:rsidRPr="00C74040" w:rsidRDefault="00AE6F69" w:rsidP="003F4C8F">
      <w:pPr>
        <w:tabs>
          <w:tab w:val="left" w:pos="-2250"/>
        </w:tabs>
        <w:rPr>
          <w:rFonts w:cs="Arial"/>
          <w:szCs w:val="24"/>
        </w:rPr>
      </w:pPr>
      <w:r w:rsidRPr="00C74040">
        <w:t>Mayor pro tem Spinks opened a public hearing regarding</w:t>
      </w:r>
      <w:r w:rsidRPr="00C74040">
        <w:rPr>
          <w:rFonts w:cs="Arial"/>
        </w:rPr>
        <w:t xml:space="preserve"> </w:t>
      </w:r>
      <w:r w:rsidR="00056AE3" w:rsidRPr="00C74040">
        <w:rPr>
          <w:rFonts w:cs="Arial"/>
        </w:rPr>
        <w:t>corrections to the resolutions and deed relating to the sale of the vacated north one-half of the north/south alley between 10</w:t>
      </w:r>
      <w:r w:rsidR="00056AE3" w:rsidRPr="00C74040">
        <w:rPr>
          <w:rFonts w:cs="Arial"/>
          <w:vertAlign w:val="superscript"/>
        </w:rPr>
        <w:t>th</w:t>
      </w:r>
      <w:r w:rsidR="00056AE3" w:rsidRPr="00C74040">
        <w:rPr>
          <w:rFonts w:cs="Arial"/>
        </w:rPr>
        <w:t xml:space="preserve"> and 11</w:t>
      </w:r>
      <w:r w:rsidR="00056AE3" w:rsidRPr="00C74040">
        <w:rPr>
          <w:rFonts w:cs="Arial"/>
          <w:vertAlign w:val="superscript"/>
        </w:rPr>
        <w:t>th</w:t>
      </w:r>
      <w:r w:rsidR="00056AE3" w:rsidRPr="00C74040">
        <w:rPr>
          <w:rFonts w:cs="Arial"/>
        </w:rPr>
        <w:t xml:space="preserve"> Avenues, adjacent to 1915 11</w:t>
      </w:r>
      <w:r w:rsidR="00056AE3" w:rsidRPr="00C74040">
        <w:rPr>
          <w:rFonts w:cs="Arial"/>
          <w:vertAlign w:val="superscript"/>
        </w:rPr>
        <w:t>th</w:t>
      </w:r>
      <w:r w:rsidR="00056AE3" w:rsidRPr="00C74040">
        <w:rPr>
          <w:rFonts w:cs="Arial"/>
        </w:rPr>
        <w:t xml:space="preserve"> Avenue.</w:t>
      </w:r>
      <w:r w:rsidR="00060337" w:rsidRPr="00C74040">
        <w:rPr>
          <w:rFonts w:cs="Arial"/>
        </w:rPr>
        <w:t xml:space="preserve">  </w:t>
      </w:r>
      <w:r w:rsidR="00060337" w:rsidRPr="00C74040">
        <w:t>No comments</w:t>
      </w:r>
      <w:r w:rsidR="00C211CA" w:rsidRPr="00C74040">
        <w:t>,</w:t>
      </w:r>
      <w:r w:rsidR="00060337" w:rsidRPr="00C74040">
        <w:t xml:space="preserve"> written or verbal</w:t>
      </w:r>
      <w:r w:rsidR="00C211CA" w:rsidRPr="00C74040">
        <w:t>,</w:t>
      </w:r>
      <w:r w:rsidR="00060337" w:rsidRPr="00C74040">
        <w:t xml:space="preserve"> were received.  Mayor pro tem Spinks declared the public hearing closed.</w:t>
      </w:r>
      <w:r w:rsidR="00056AE3" w:rsidRPr="00C74040">
        <w:rPr>
          <w:rFonts w:cs="Arial"/>
        </w:rPr>
        <w:br/>
      </w:r>
    </w:p>
    <w:p w:rsidR="004B1278" w:rsidRDefault="00056AE3" w:rsidP="003F4C8F">
      <w:pPr>
        <w:tabs>
          <w:tab w:val="left" w:pos="-2250"/>
        </w:tabs>
        <w:rPr>
          <w:rFonts w:cs="Arial"/>
          <w:szCs w:val="24"/>
        </w:rPr>
      </w:pPr>
      <w:r w:rsidRPr="00C74040">
        <w:rPr>
          <w:rFonts w:cs="Arial"/>
        </w:rPr>
        <w:t xml:space="preserve">Resolution No. </w:t>
      </w:r>
      <w:r w:rsidR="00ED67EE" w:rsidRPr="00C74040">
        <w:rPr>
          <w:rFonts w:cs="Arial"/>
        </w:rPr>
        <w:t>26528</w:t>
      </w:r>
      <w:r w:rsidRPr="00C74040">
        <w:rPr>
          <w:rFonts w:cs="Arial"/>
        </w:rPr>
        <w:t xml:space="preserve"> approving the corrections to the resolutions and deed relating to the sale of the vacated north one-half of the north/south alley between 10</w:t>
      </w:r>
      <w:r w:rsidRPr="00C74040">
        <w:rPr>
          <w:rFonts w:cs="Arial"/>
          <w:vertAlign w:val="superscript"/>
        </w:rPr>
        <w:t>th</w:t>
      </w:r>
      <w:r w:rsidRPr="00C74040">
        <w:rPr>
          <w:rFonts w:cs="Arial"/>
        </w:rPr>
        <w:t xml:space="preserve"> and 11</w:t>
      </w:r>
      <w:r w:rsidRPr="00C74040">
        <w:rPr>
          <w:rFonts w:cs="Arial"/>
          <w:vertAlign w:val="superscript"/>
        </w:rPr>
        <w:t>th</w:t>
      </w:r>
      <w:r w:rsidRPr="00C74040">
        <w:rPr>
          <w:rFonts w:cs="Arial"/>
        </w:rPr>
        <w:t xml:space="preserve"> Avenues, adjacent to 1915 11</w:t>
      </w:r>
      <w:r w:rsidRPr="00C74040">
        <w:rPr>
          <w:rFonts w:cs="Arial"/>
          <w:vertAlign w:val="superscript"/>
        </w:rPr>
        <w:t>th</w:t>
      </w:r>
      <w:r w:rsidR="003F4C8F" w:rsidRPr="00C74040">
        <w:rPr>
          <w:rFonts w:cs="Arial"/>
        </w:rPr>
        <w:t xml:space="preserve"> Avenue was read by Draper.  Moved by Draper, seconded by </w:t>
      </w:r>
      <w:r w:rsidR="00C211CA" w:rsidRPr="00C74040">
        <w:rPr>
          <w:rFonts w:cs="Arial"/>
        </w:rPr>
        <w:t xml:space="preserve">Brandt </w:t>
      </w:r>
      <w:r w:rsidR="003F4C8F" w:rsidRPr="00C74040">
        <w:rPr>
          <w:rFonts w:cs="Arial"/>
        </w:rPr>
        <w:t xml:space="preserve">to approve Res. No. 26528.  </w:t>
      </w:r>
      <w:r w:rsidR="00C211CA" w:rsidRPr="00C74040">
        <w:rPr>
          <w:rFonts w:cs="Arial"/>
        </w:rPr>
        <w:t xml:space="preserve">City Attorney Ryan Tang presented the staff report.  </w:t>
      </w:r>
      <w:r w:rsidR="003F4C8F" w:rsidRPr="00C74040">
        <w:rPr>
          <w:rFonts w:cs="Arial"/>
        </w:rPr>
        <w:t>All in favor, motion carried.</w:t>
      </w:r>
      <w:r w:rsidR="004B1278" w:rsidRPr="00AA47A2">
        <w:rPr>
          <w:rFonts w:cs="Arial"/>
          <w:szCs w:val="24"/>
        </w:rPr>
        <w:br/>
      </w:r>
    </w:p>
    <w:p w:rsidR="00C211CA" w:rsidRDefault="00C211CA" w:rsidP="003F4C8F">
      <w:pPr>
        <w:tabs>
          <w:tab w:val="left" w:pos="-2250"/>
        </w:tabs>
        <w:rPr>
          <w:rFonts w:cs="Arial"/>
          <w:szCs w:val="24"/>
        </w:rPr>
      </w:pPr>
      <w:r>
        <w:rPr>
          <w:rFonts w:cs="Arial"/>
          <w:szCs w:val="24"/>
        </w:rPr>
        <w:t xml:space="preserve">Susan Foster, 2745 Highland Drive, </w:t>
      </w:r>
      <w:r w:rsidR="007D3362">
        <w:t>expressed concern regarding a large pole building constructed behind her property.  Planning and Development Director Tom Treharne reviewed the process regarding issuance of a building permit.</w:t>
      </w:r>
      <w:r w:rsidR="00057F50">
        <w:t xml:space="preserve">  City Engineer Dan Whitlow explained stormwater runoff requirements.</w:t>
      </w:r>
    </w:p>
    <w:p w:rsidR="00C211CA" w:rsidRPr="00AA47A2" w:rsidRDefault="00C211CA" w:rsidP="003F4C8F">
      <w:pPr>
        <w:tabs>
          <w:tab w:val="left" w:pos="-2250"/>
        </w:tabs>
        <w:rPr>
          <w:rFonts w:cs="Arial"/>
          <w:szCs w:val="24"/>
        </w:rPr>
      </w:pPr>
    </w:p>
    <w:p w:rsidR="00F60B99" w:rsidRPr="00AA47A2" w:rsidRDefault="00804EAC" w:rsidP="00060337">
      <w:pPr>
        <w:tabs>
          <w:tab w:val="left" w:pos="-2250"/>
        </w:tabs>
        <w:outlineLvl w:val="0"/>
      </w:pPr>
      <w:r w:rsidRPr="00AA47A2">
        <w:t>Council Discussion Time</w:t>
      </w:r>
      <w:r w:rsidR="007D3362">
        <w:t>:</w:t>
      </w:r>
      <w:r w:rsidR="00F60B99" w:rsidRPr="00AA47A2">
        <w:br/>
      </w:r>
      <w:r w:rsidR="00057F50">
        <w:tab/>
      </w:r>
      <w:r w:rsidR="003E3856">
        <w:t>Council Member Pazour noted that the Council will receive a 2% salary increase effective January 1, 2018.  City Manager Lon Pluckhahn noted that the increase is based on the consumer price index (CPI).</w:t>
      </w:r>
      <w:r w:rsidR="00F936EE">
        <w:t xml:space="preserve">  He noted that a correction to the ordinance has been proposed so that if the CPI is negative Council’s salary will not be decreased.</w:t>
      </w:r>
    </w:p>
    <w:p w:rsidR="00060337" w:rsidRPr="00AA47A2" w:rsidRDefault="00F936EE" w:rsidP="00060337">
      <w:pPr>
        <w:tabs>
          <w:tab w:val="left" w:pos="-2250"/>
        </w:tabs>
        <w:outlineLvl w:val="0"/>
      </w:pPr>
      <w:r>
        <w:tab/>
        <w:t>Council Member Draper gave a history lesson on the first bar in Marion in 1839.  He stated that by 1850 there were 11 bars.</w:t>
      </w:r>
    </w:p>
    <w:p w:rsidR="00060337" w:rsidRPr="00AA47A2" w:rsidRDefault="00F936EE" w:rsidP="00060337">
      <w:pPr>
        <w:tabs>
          <w:tab w:val="left" w:pos="-2250"/>
        </w:tabs>
        <w:outlineLvl w:val="0"/>
      </w:pPr>
      <w:r>
        <w:tab/>
        <w:t xml:space="preserve">Mayor pro tem Spinks stated that the Library was hosting the Holiday Bazaar Saturday when he was there for Council office hours.  Mayor pro tem Spinks visited with two Boy Scouts that are working on their Eagle Scout </w:t>
      </w:r>
      <w:r w:rsidR="00080908">
        <w:t>requirements</w:t>
      </w:r>
      <w:r>
        <w:t>.</w:t>
      </w:r>
    </w:p>
    <w:p w:rsidR="00060337" w:rsidRPr="00AA47A2" w:rsidRDefault="00060337" w:rsidP="00060337">
      <w:pPr>
        <w:tabs>
          <w:tab w:val="left" w:pos="-2250"/>
        </w:tabs>
        <w:outlineLvl w:val="0"/>
      </w:pPr>
    </w:p>
    <w:p w:rsidR="00546688" w:rsidRPr="00AA47A2" w:rsidRDefault="00546688" w:rsidP="00546688">
      <w:r w:rsidRPr="00AA47A2">
        <w:t>Mayor pro tem Spink</w:t>
      </w:r>
      <w:r w:rsidR="007D3362">
        <w:t>s adjourned the meeting at 6:56</w:t>
      </w:r>
      <w:r w:rsidRPr="00AA47A2">
        <w:t xml:space="preserve"> p.m.</w:t>
      </w:r>
    </w:p>
    <w:p w:rsidR="00546688" w:rsidRDefault="00546688" w:rsidP="00546688"/>
    <w:p w:rsidR="00C74040" w:rsidRDefault="00C74040" w:rsidP="00546688"/>
    <w:p w:rsidR="00C74040" w:rsidRDefault="00C74040" w:rsidP="00546688">
      <w:r>
        <w:tab/>
      </w:r>
      <w:r>
        <w:tab/>
      </w:r>
      <w:r>
        <w:tab/>
      </w:r>
      <w:r>
        <w:tab/>
      </w:r>
      <w:r>
        <w:tab/>
      </w:r>
      <w:r>
        <w:tab/>
      </w:r>
      <w:r>
        <w:tab/>
        <w:t>Attest:</w:t>
      </w:r>
    </w:p>
    <w:p w:rsidR="00C74040" w:rsidRDefault="00C74040" w:rsidP="00546688"/>
    <w:p w:rsidR="00C74040" w:rsidRPr="00AA47A2" w:rsidRDefault="00C74040" w:rsidP="00546688"/>
    <w:p w:rsidR="00546688" w:rsidRPr="00AA47A2" w:rsidRDefault="00546688" w:rsidP="00546688"/>
    <w:p w:rsidR="00546688" w:rsidRPr="00AA47A2" w:rsidRDefault="00546688" w:rsidP="00546688">
      <w:r w:rsidRPr="00AA47A2">
        <w:t>____________________________</w:t>
      </w:r>
      <w:r w:rsidR="00C74040">
        <w:t>____</w:t>
      </w:r>
      <w:r w:rsidR="00C74040">
        <w:tab/>
      </w:r>
      <w:r w:rsidR="00C74040">
        <w:tab/>
        <w:t>________________________________</w:t>
      </w:r>
    </w:p>
    <w:p w:rsidR="00546688" w:rsidRPr="00AA47A2" w:rsidRDefault="00C74040" w:rsidP="00546688">
      <w:r>
        <w:t>R</w:t>
      </w:r>
      <w:r w:rsidR="00546688" w:rsidRPr="00AA47A2">
        <w:t>aleigh J. Spinks, Jr., Mayor pro tem</w:t>
      </w:r>
      <w:r>
        <w:tab/>
      </w:r>
      <w:r>
        <w:tab/>
        <w:t>Beth J. Little, Assistant City Clerk</w:t>
      </w:r>
    </w:p>
    <w:p w:rsidR="009D0F2C" w:rsidRPr="00AA47A2" w:rsidRDefault="009D0F2C" w:rsidP="00546688">
      <w:pPr>
        <w:tabs>
          <w:tab w:val="left" w:pos="-2250"/>
        </w:tabs>
        <w:outlineLvl w:val="0"/>
      </w:pPr>
    </w:p>
    <w:sectPr w:rsidR="009D0F2C" w:rsidRPr="00AA47A2"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AB905D34"/>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E7149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5E2451"/>
    <w:multiLevelType w:val="hybridMultilevel"/>
    <w:tmpl w:val="25DA7E14"/>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1D9640C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1DDD6BA4"/>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1E9B5CB0"/>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8"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9"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4"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7"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3C8323A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1"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5C05F5C"/>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6271670C"/>
    <w:multiLevelType w:val="hybridMultilevel"/>
    <w:tmpl w:val="DA98A152"/>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0"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2"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25"/>
  </w:num>
  <w:num w:numId="3">
    <w:abstractNumId w:val="18"/>
  </w:num>
  <w:num w:numId="4">
    <w:abstractNumId w:val="30"/>
  </w:num>
  <w:num w:numId="5">
    <w:abstractNumId w:val="26"/>
  </w:num>
  <w:num w:numId="6">
    <w:abstractNumId w:val="5"/>
  </w:num>
  <w:num w:numId="7">
    <w:abstractNumId w:val="39"/>
  </w:num>
  <w:num w:numId="8">
    <w:abstractNumId w:val="2"/>
  </w:num>
  <w:num w:numId="9">
    <w:abstractNumId w:val="19"/>
  </w:num>
  <w:num w:numId="10">
    <w:abstractNumId w:val="6"/>
  </w:num>
  <w:num w:numId="11">
    <w:abstractNumId w:val="21"/>
  </w:num>
  <w:num w:numId="12">
    <w:abstractNumId w:val="24"/>
  </w:num>
  <w:num w:numId="13">
    <w:abstractNumId w:val="36"/>
  </w:num>
  <w:num w:numId="14">
    <w:abstractNumId w:val="28"/>
  </w:num>
  <w:num w:numId="15">
    <w:abstractNumId w:val="9"/>
  </w:num>
  <w:num w:numId="16">
    <w:abstractNumId w:val="0"/>
  </w:num>
  <w:num w:numId="17">
    <w:abstractNumId w:val="20"/>
  </w:num>
  <w:num w:numId="18">
    <w:abstractNumId w:val="8"/>
  </w:num>
  <w:num w:numId="19">
    <w:abstractNumId w:val="11"/>
  </w:num>
  <w:num w:numId="20">
    <w:abstractNumId w:val="41"/>
  </w:num>
  <w:num w:numId="21">
    <w:abstractNumId w:val="37"/>
  </w:num>
  <w:num w:numId="22">
    <w:abstractNumId w:val="40"/>
  </w:num>
  <w:num w:numId="23">
    <w:abstractNumId w:val="32"/>
  </w:num>
  <w:num w:numId="24">
    <w:abstractNumId w:val="13"/>
  </w:num>
  <w:num w:numId="25">
    <w:abstractNumId w:val="22"/>
  </w:num>
  <w:num w:numId="26">
    <w:abstractNumId w:val="31"/>
  </w:num>
  <w:num w:numId="27">
    <w:abstractNumId w:val="1"/>
  </w:num>
  <w:num w:numId="28">
    <w:abstractNumId w:val="16"/>
  </w:num>
  <w:num w:numId="29">
    <w:abstractNumId w:val="35"/>
  </w:num>
  <w:num w:numId="30">
    <w:abstractNumId w:val="38"/>
  </w:num>
  <w:num w:numId="31">
    <w:abstractNumId w:val="7"/>
  </w:num>
  <w:num w:numId="32">
    <w:abstractNumId w:val="27"/>
  </w:num>
  <w:num w:numId="33">
    <w:abstractNumId w:val="43"/>
  </w:num>
  <w:num w:numId="34">
    <w:abstractNumId w:val="34"/>
  </w:num>
  <w:num w:numId="35">
    <w:abstractNumId w:val="17"/>
  </w:num>
  <w:num w:numId="36">
    <w:abstractNumId w:val="42"/>
  </w:num>
  <w:num w:numId="37">
    <w:abstractNumId w:val="23"/>
  </w:num>
  <w:num w:numId="38">
    <w:abstractNumId w:val="10"/>
  </w:num>
  <w:num w:numId="39">
    <w:abstractNumId w:val="12"/>
  </w:num>
  <w:num w:numId="40">
    <w:abstractNumId w:val="33"/>
  </w:num>
  <w:num w:numId="41">
    <w:abstractNumId w:val="3"/>
  </w:num>
  <w:num w:numId="42">
    <w:abstractNumId w:val="15"/>
  </w:num>
  <w:num w:numId="43">
    <w:abstractNumId w:val="14"/>
  </w:num>
  <w:num w:numId="4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6CB2"/>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AE3"/>
    <w:rsid w:val="00056B4E"/>
    <w:rsid w:val="00056BA8"/>
    <w:rsid w:val="000576AB"/>
    <w:rsid w:val="00057F50"/>
    <w:rsid w:val="00060337"/>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863"/>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908"/>
    <w:rsid w:val="00080B59"/>
    <w:rsid w:val="000816B5"/>
    <w:rsid w:val="0008199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34B"/>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8E5"/>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6"/>
    <w:rsid w:val="002313DF"/>
    <w:rsid w:val="00231492"/>
    <w:rsid w:val="002319C3"/>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3"/>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0774"/>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0A4C"/>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79B"/>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2B9"/>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385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17"/>
    <w:rsid w:val="003F3BB2"/>
    <w:rsid w:val="003F4156"/>
    <w:rsid w:val="003F4595"/>
    <w:rsid w:val="003F49A6"/>
    <w:rsid w:val="003F4C8F"/>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07E0C"/>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A81"/>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3F42"/>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68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AEF"/>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D6EC7"/>
    <w:rsid w:val="005E083C"/>
    <w:rsid w:val="005E1732"/>
    <w:rsid w:val="005E25D1"/>
    <w:rsid w:val="005E2772"/>
    <w:rsid w:val="005E305C"/>
    <w:rsid w:val="005E3559"/>
    <w:rsid w:val="005E3972"/>
    <w:rsid w:val="005E3B79"/>
    <w:rsid w:val="005E4F1B"/>
    <w:rsid w:val="005E585B"/>
    <w:rsid w:val="005E5C05"/>
    <w:rsid w:val="005E5E47"/>
    <w:rsid w:val="005E6099"/>
    <w:rsid w:val="005F0070"/>
    <w:rsid w:val="005F02A4"/>
    <w:rsid w:val="005F06A0"/>
    <w:rsid w:val="005F0CFA"/>
    <w:rsid w:val="005F1589"/>
    <w:rsid w:val="005F1807"/>
    <w:rsid w:val="005F1CC0"/>
    <w:rsid w:val="005F1CFF"/>
    <w:rsid w:val="005F1EAC"/>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6ED1"/>
    <w:rsid w:val="006574A6"/>
    <w:rsid w:val="006603BE"/>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01ED"/>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024"/>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5771"/>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13A"/>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321"/>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124"/>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362"/>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4EDE"/>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9A8"/>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78A"/>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8AC"/>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5FFD"/>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540"/>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59A6"/>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7A2"/>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03E4"/>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6F69"/>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2C1C"/>
    <w:rsid w:val="00B4347D"/>
    <w:rsid w:val="00B43822"/>
    <w:rsid w:val="00B43EC9"/>
    <w:rsid w:val="00B43FEA"/>
    <w:rsid w:val="00B4479D"/>
    <w:rsid w:val="00B45852"/>
    <w:rsid w:val="00B45E22"/>
    <w:rsid w:val="00B45E4B"/>
    <w:rsid w:val="00B462F4"/>
    <w:rsid w:val="00B463FA"/>
    <w:rsid w:val="00B46460"/>
    <w:rsid w:val="00B467F6"/>
    <w:rsid w:val="00B46B5C"/>
    <w:rsid w:val="00B46D02"/>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11CA"/>
    <w:rsid w:val="00C2329F"/>
    <w:rsid w:val="00C23319"/>
    <w:rsid w:val="00C234D6"/>
    <w:rsid w:val="00C23A05"/>
    <w:rsid w:val="00C244F3"/>
    <w:rsid w:val="00C25A2A"/>
    <w:rsid w:val="00C25A39"/>
    <w:rsid w:val="00C25F63"/>
    <w:rsid w:val="00C260DF"/>
    <w:rsid w:val="00C274B8"/>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18D"/>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040"/>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4C4C"/>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3C4"/>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5D2"/>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023"/>
    <w:rsid w:val="00DA13D5"/>
    <w:rsid w:val="00DA1D48"/>
    <w:rsid w:val="00DA22F8"/>
    <w:rsid w:val="00DA2AB8"/>
    <w:rsid w:val="00DA3243"/>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3119"/>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BD6"/>
    <w:rsid w:val="00E83EE5"/>
    <w:rsid w:val="00E83FB9"/>
    <w:rsid w:val="00E84240"/>
    <w:rsid w:val="00E84D46"/>
    <w:rsid w:val="00E8519F"/>
    <w:rsid w:val="00E8523C"/>
    <w:rsid w:val="00E8565E"/>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7EE"/>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3CAC"/>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36EE"/>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395A"/>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B368-3E88-4871-8822-38D9C256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3230</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24</cp:revision>
  <cp:lastPrinted>2017-11-22T19:55:00Z</cp:lastPrinted>
  <dcterms:created xsi:type="dcterms:W3CDTF">2017-11-20T21:04:00Z</dcterms:created>
  <dcterms:modified xsi:type="dcterms:W3CDTF">2017-11-22T20:07:00Z</dcterms:modified>
</cp:coreProperties>
</file>