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FA" w:rsidRDefault="001B65FA" w:rsidP="001F390B">
      <w:pPr>
        <w:jc w:val="right"/>
      </w:pPr>
    </w:p>
    <w:p w:rsidR="003D7897" w:rsidRDefault="003D7897" w:rsidP="005A111A">
      <w:pPr>
        <w:pStyle w:val="Heading3"/>
      </w:pPr>
    </w:p>
    <w:p w:rsidR="002412E6" w:rsidRDefault="002412E6" w:rsidP="002412E6"/>
    <w:p w:rsidR="002412E6" w:rsidRPr="002412E6" w:rsidRDefault="002412E6" w:rsidP="002412E6"/>
    <w:p w:rsidR="00302122" w:rsidRPr="005A111A" w:rsidRDefault="00302122" w:rsidP="005A111A">
      <w:pPr>
        <w:pStyle w:val="Heading3"/>
      </w:pPr>
      <w:r w:rsidRPr="005A111A">
        <w:t>Street Division</w:t>
      </w:r>
    </w:p>
    <w:p w:rsidR="00302122" w:rsidRDefault="00302122" w:rsidP="00302122">
      <w:pPr>
        <w:rPr>
          <w:b/>
          <w:sz w:val="24"/>
          <w:szCs w:val="24"/>
          <w:u w:val="single"/>
        </w:rPr>
      </w:pPr>
    </w:p>
    <w:p w:rsidR="0067558C" w:rsidRDefault="001B3446" w:rsidP="007775BF">
      <w:pPr>
        <w:pStyle w:val="BodyText2"/>
        <w:ind w:left="864"/>
        <w:rPr>
          <w:szCs w:val="24"/>
        </w:rPr>
      </w:pPr>
      <w:r>
        <w:rPr>
          <w:szCs w:val="24"/>
        </w:rPr>
        <w:t>February</w:t>
      </w:r>
      <w:r w:rsidR="000835C4">
        <w:rPr>
          <w:szCs w:val="24"/>
        </w:rPr>
        <w:t xml:space="preserve"> </w:t>
      </w:r>
      <w:r w:rsidR="006A1F5A">
        <w:rPr>
          <w:szCs w:val="24"/>
        </w:rPr>
        <w:t>was one of the coldest months on record, and that kept us busy keeping the</w:t>
      </w:r>
      <w:r w:rsidR="00FC3BBB">
        <w:rPr>
          <w:szCs w:val="24"/>
        </w:rPr>
        <w:t xml:space="preserve"> equipment ready for the </w:t>
      </w:r>
      <w:r w:rsidR="002412E6">
        <w:rPr>
          <w:szCs w:val="24"/>
        </w:rPr>
        <w:t>snow</w:t>
      </w:r>
      <w:r w:rsidR="006A1F5A">
        <w:rPr>
          <w:szCs w:val="24"/>
        </w:rPr>
        <w:t xml:space="preserve"> and out plowing or sanding</w:t>
      </w:r>
      <w:r w:rsidR="00FC3BBB">
        <w:rPr>
          <w:szCs w:val="24"/>
        </w:rPr>
        <w:t>.</w:t>
      </w:r>
      <w:r w:rsidR="002412E6">
        <w:rPr>
          <w:szCs w:val="24"/>
        </w:rPr>
        <w:t xml:space="preserve"> This time of year we are busy working on equipment used in the warmer months and keeping the plow equipment </w:t>
      </w:r>
      <w:r w:rsidR="006A1F5A">
        <w:rPr>
          <w:szCs w:val="24"/>
        </w:rPr>
        <w:t>and shop clean. The Traffic Department did an inventory of signs.</w:t>
      </w:r>
    </w:p>
    <w:p w:rsidR="00BF0CD3" w:rsidRPr="005A111A" w:rsidRDefault="00BF0CD3" w:rsidP="007775BF">
      <w:pPr>
        <w:pStyle w:val="BodyText2"/>
        <w:ind w:left="864"/>
        <w:rPr>
          <w:szCs w:val="24"/>
        </w:rPr>
      </w:pPr>
    </w:p>
    <w:p w:rsidR="007775BF" w:rsidRPr="005A111A" w:rsidRDefault="007775BF" w:rsidP="007775BF">
      <w:pPr>
        <w:pStyle w:val="BodyText2"/>
        <w:ind w:firstLine="864"/>
        <w:rPr>
          <w:szCs w:val="24"/>
        </w:rPr>
      </w:pPr>
      <w:r w:rsidRPr="005A111A">
        <w:rPr>
          <w:szCs w:val="24"/>
        </w:rPr>
        <w:t>In addition, the Street Division:</w:t>
      </w:r>
    </w:p>
    <w:p w:rsidR="00FF5995" w:rsidRPr="005A111A" w:rsidRDefault="00FF5995" w:rsidP="007775BF">
      <w:pPr>
        <w:pStyle w:val="BodyText2"/>
        <w:ind w:firstLine="864"/>
        <w:rPr>
          <w:szCs w:val="24"/>
        </w:rPr>
      </w:pPr>
    </w:p>
    <w:p w:rsidR="007775BF" w:rsidRDefault="007775BF" w:rsidP="007775BF">
      <w:pPr>
        <w:pStyle w:val="BodyText2"/>
        <w:numPr>
          <w:ilvl w:val="0"/>
          <w:numId w:val="1"/>
        </w:numPr>
        <w:rPr>
          <w:szCs w:val="24"/>
        </w:rPr>
      </w:pPr>
      <w:r w:rsidRPr="005A111A">
        <w:rPr>
          <w:szCs w:val="24"/>
        </w:rPr>
        <w:t xml:space="preserve">Completed </w:t>
      </w:r>
      <w:r w:rsidR="006A1F5A">
        <w:rPr>
          <w:szCs w:val="24"/>
        </w:rPr>
        <w:t>60</w:t>
      </w:r>
      <w:r w:rsidR="005801C2">
        <w:rPr>
          <w:szCs w:val="24"/>
        </w:rPr>
        <w:t xml:space="preserve"> </w:t>
      </w:r>
      <w:r w:rsidR="00BA4AAE" w:rsidRPr="005A111A">
        <w:rPr>
          <w:szCs w:val="24"/>
        </w:rPr>
        <w:t>S</w:t>
      </w:r>
      <w:r w:rsidR="0067558C" w:rsidRPr="005A111A">
        <w:rPr>
          <w:szCs w:val="24"/>
        </w:rPr>
        <w:t xml:space="preserve">treet </w:t>
      </w:r>
      <w:r w:rsidRPr="005A111A">
        <w:rPr>
          <w:szCs w:val="24"/>
        </w:rPr>
        <w:t>Citizen Requests</w:t>
      </w:r>
      <w:r w:rsidR="0067558C" w:rsidRPr="005A111A">
        <w:rPr>
          <w:szCs w:val="24"/>
        </w:rPr>
        <w:t xml:space="preserve"> </w:t>
      </w:r>
    </w:p>
    <w:p w:rsidR="00071B22" w:rsidRPr="00456091" w:rsidRDefault="000325FA" w:rsidP="00AD1C54">
      <w:pPr>
        <w:pStyle w:val="BodyText2"/>
        <w:numPr>
          <w:ilvl w:val="0"/>
          <w:numId w:val="1"/>
        </w:numPr>
        <w:rPr>
          <w:szCs w:val="24"/>
        </w:rPr>
      </w:pPr>
      <w:r w:rsidRPr="00456091">
        <w:rPr>
          <w:szCs w:val="24"/>
        </w:rPr>
        <w:t>Completed</w:t>
      </w:r>
      <w:r w:rsidR="002C3483" w:rsidRPr="00456091">
        <w:rPr>
          <w:szCs w:val="24"/>
        </w:rPr>
        <w:t xml:space="preserve"> </w:t>
      </w:r>
      <w:r w:rsidR="006A1F5A">
        <w:rPr>
          <w:szCs w:val="24"/>
        </w:rPr>
        <w:t>8</w:t>
      </w:r>
      <w:r w:rsidR="00A2774F" w:rsidRPr="00456091">
        <w:rPr>
          <w:szCs w:val="24"/>
        </w:rPr>
        <w:t xml:space="preserve"> </w:t>
      </w:r>
      <w:r w:rsidRPr="00456091">
        <w:rPr>
          <w:szCs w:val="24"/>
        </w:rPr>
        <w:t>Traffic Citizen Requests</w:t>
      </w:r>
    </w:p>
    <w:p w:rsidR="00ED1384" w:rsidRPr="00456091" w:rsidRDefault="00ED1384" w:rsidP="007775BF">
      <w:pPr>
        <w:pStyle w:val="BodyText2"/>
        <w:numPr>
          <w:ilvl w:val="0"/>
          <w:numId w:val="1"/>
        </w:numPr>
        <w:rPr>
          <w:b/>
          <w:sz w:val="28"/>
          <w:szCs w:val="24"/>
          <w:u w:val="single"/>
        </w:rPr>
      </w:pPr>
      <w:r>
        <w:rPr>
          <w:szCs w:val="24"/>
        </w:rPr>
        <w:t xml:space="preserve">Hauled </w:t>
      </w:r>
      <w:r w:rsidR="006A1F5A">
        <w:rPr>
          <w:szCs w:val="24"/>
        </w:rPr>
        <w:t>417.78</w:t>
      </w:r>
      <w:r>
        <w:rPr>
          <w:szCs w:val="24"/>
        </w:rPr>
        <w:t xml:space="preserve"> tons of sand</w:t>
      </w:r>
    </w:p>
    <w:p w:rsidR="002C3483" w:rsidRDefault="002C3483" w:rsidP="000501FC">
      <w:pPr>
        <w:pStyle w:val="BodyText2"/>
        <w:rPr>
          <w:b/>
          <w:sz w:val="28"/>
          <w:szCs w:val="24"/>
          <w:u w:val="single"/>
        </w:rPr>
      </w:pPr>
    </w:p>
    <w:p w:rsidR="002412E6" w:rsidRDefault="002412E6" w:rsidP="000501FC">
      <w:pPr>
        <w:pStyle w:val="BodyText2"/>
        <w:rPr>
          <w:b/>
          <w:sz w:val="28"/>
          <w:szCs w:val="24"/>
          <w:u w:val="single"/>
        </w:rPr>
      </w:pPr>
    </w:p>
    <w:p w:rsidR="002412E6" w:rsidRDefault="002412E6" w:rsidP="000501FC">
      <w:pPr>
        <w:pStyle w:val="BodyText2"/>
        <w:rPr>
          <w:b/>
          <w:sz w:val="28"/>
          <w:szCs w:val="24"/>
          <w:u w:val="single"/>
        </w:rPr>
      </w:pPr>
    </w:p>
    <w:p w:rsidR="002412E6" w:rsidRPr="000501FC" w:rsidRDefault="002412E6" w:rsidP="000501FC">
      <w:pPr>
        <w:pStyle w:val="BodyText2"/>
        <w:rPr>
          <w:b/>
          <w:sz w:val="28"/>
          <w:szCs w:val="24"/>
          <w:u w:val="single"/>
        </w:rPr>
      </w:pPr>
    </w:p>
    <w:p w:rsidR="00DA7156" w:rsidRDefault="00DA7156" w:rsidP="007775BF">
      <w:pPr>
        <w:rPr>
          <w:b/>
          <w:sz w:val="28"/>
          <w:szCs w:val="24"/>
          <w:u w:val="single"/>
        </w:rPr>
      </w:pPr>
    </w:p>
    <w:p w:rsidR="00417AF0" w:rsidRPr="00CC4249" w:rsidRDefault="007775BF" w:rsidP="005A111A">
      <w:pPr>
        <w:pStyle w:val="Heading3"/>
        <w:rPr>
          <w:sz w:val="28"/>
        </w:rPr>
      </w:pPr>
      <w:r w:rsidRPr="005A111A">
        <w:t>Fleet Division</w:t>
      </w:r>
    </w:p>
    <w:p w:rsidR="00417AF0" w:rsidRDefault="00417AF0" w:rsidP="007775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p w:rsidR="00543ACF" w:rsidRDefault="00417AF0" w:rsidP="00543ACF">
      <w:pPr>
        <w:ind w:left="720"/>
        <w:rPr>
          <w:rFonts w:ascii="Century Gothic" w:hAnsi="Century Gothic"/>
          <w:sz w:val="24"/>
          <w:szCs w:val="24"/>
        </w:rPr>
      </w:pPr>
      <w:r w:rsidRPr="005A111A">
        <w:rPr>
          <w:rFonts w:ascii="Century Gothic" w:hAnsi="Century Gothic"/>
          <w:sz w:val="24"/>
          <w:szCs w:val="24"/>
        </w:rPr>
        <w:t xml:space="preserve">The Fleet Division </w:t>
      </w:r>
      <w:r w:rsidR="0042398B">
        <w:rPr>
          <w:rFonts w:ascii="Century Gothic" w:hAnsi="Century Gothic"/>
          <w:sz w:val="24"/>
          <w:szCs w:val="24"/>
        </w:rPr>
        <w:t>was</w:t>
      </w:r>
      <w:r w:rsidRPr="005A111A">
        <w:rPr>
          <w:rFonts w:ascii="Century Gothic" w:hAnsi="Century Gothic"/>
          <w:sz w:val="24"/>
          <w:szCs w:val="24"/>
        </w:rPr>
        <w:t xml:space="preserve"> busy</w:t>
      </w:r>
      <w:r w:rsidR="0042398B">
        <w:rPr>
          <w:rFonts w:ascii="Century Gothic" w:hAnsi="Century Gothic"/>
          <w:sz w:val="24"/>
          <w:szCs w:val="24"/>
        </w:rPr>
        <w:t xml:space="preserve"> again</w:t>
      </w:r>
      <w:r w:rsidR="005C359B" w:rsidRPr="005A111A">
        <w:rPr>
          <w:rFonts w:ascii="Century Gothic" w:hAnsi="Century Gothic"/>
          <w:sz w:val="24"/>
          <w:szCs w:val="24"/>
        </w:rPr>
        <w:t xml:space="preserve"> this month</w:t>
      </w:r>
      <w:r w:rsidRPr="005A111A">
        <w:rPr>
          <w:rFonts w:ascii="Century Gothic" w:hAnsi="Century Gothic"/>
          <w:sz w:val="24"/>
          <w:szCs w:val="24"/>
        </w:rPr>
        <w:t xml:space="preserve"> keeping all the</w:t>
      </w:r>
      <w:r w:rsidR="009335C8" w:rsidRPr="005A111A">
        <w:rPr>
          <w:rFonts w:ascii="Century Gothic" w:hAnsi="Century Gothic"/>
          <w:sz w:val="24"/>
          <w:szCs w:val="24"/>
        </w:rPr>
        <w:t xml:space="preserve"> equipment</w:t>
      </w:r>
      <w:r w:rsidR="00C505CB">
        <w:rPr>
          <w:rFonts w:ascii="Century Gothic" w:hAnsi="Century Gothic"/>
          <w:sz w:val="24"/>
          <w:szCs w:val="24"/>
        </w:rPr>
        <w:t xml:space="preserve"> and vehicles </w:t>
      </w:r>
      <w:r w:rsidR="009335C8" w:rsidRPr="005A111A">
        <w:rPr>
          <w:rFonts w:ascii="Century Gothic" w:hAnsi="Century Gothic"/>
          <w:sz w:val="24"/>
          <w:szCs w:val="24"/>
        </w:rPr>
        <w:t>up and in running condition</w:t>
      </w:r>
      <w:r w:rsidR="000D71C7" w:rsidRPr="005A111A">
        <w:rPr>
          <w:rFonts w:ascii="Century Gothic" w:hAnsi="Century Gothic"/>
          <w:sz w:val="24"/>
          <w:szCs w:val="24"/>
        </w:rPr>
        <w:t xml:space="preserve"> for Public Service</w:t>
      </w:r>
      <w:r w:rsidR="009457F9">
        <w:rPr>
          <w:rFonts w:ascii="Century Gothic" w:hAnsi="Century Gothic"/>
          <w:sz w:val="24"/>
          <w:szCs w:val="24"/>
        </w:rPr>
        <w:t xml:space="preserve"> and other departments.</w:t>
      </w:r>
      <w:r w:rsidR="00FD6640">
        <w:rPr>
          <w:rFonts w:ascii="Century Gothic" w:hAnsi="Century Gothic"/>
          <w:sz w:val="24"/>
          <w:szCs w:val="24"/>
        </w:rPr>
        <w:t xml:space="preserve"> </w:t>
      </w:r>
    </w:p>
    <w:p w:rsidR="00543ACF" w:rsidRDefault="00543ACF" w:rsidP="00543ACF">
      <w:pPr>
        <w:ind w:left="720"/>
        <w:rPr>
          <w:rFonts w:ascii="Century Gothic" w:hAnsi="Century Gothic"/>
          <w:b/>
          <w:sz w:val="28"/>
          <w:szCs w:val="24"/>
          <w:u w:val="single"/>
        </w:rPr>
      </w:pPr>
    </w:p>
    <w:p w:rsidR="007775BF" w:rsidRPr="005A111A" w:rsidRDefault="007775BF" w:rsidP="007775BF">
      <w:pPr>
        <w:pStyle w:val="BodyText2"/>
        <w:ind w:left="864"/>
        <w:rPr>
          <w:szCs w:val="22"/>
        </w:rPr>
      </w:pPr>
      <w:r w:rsidRPr="005A111A">
        <w:rPr>
          <w:szCs w:val="22"/>
        </w:rPr>
        <w:t xml:space="preserve">During </w:t>
      </w:r>
      <w:r w:rsidR="001B3446">
        <w:rPr>
          <w:szCs w:val="22"/>
        </w:rPr>
        <w:t>February</w:t>
      </w:r>
      <w:r w:rsidR="000835C4">
        <w:rPr>
          <w:szCs w:val="22"/>
        </w:rPr>
        <w:t xml:space="preserve"> </w:t>
      </w:r>
      <w:r w:rsidR="00124B97" w:rsidRPr="005A111A">
        <w:rPr>
          <w:szCs w:val="22"/>
        </w:rPr>
        <w:t>the</w:t>
      </w:r>
      <w:r w:rsidRPr="005A111A">
        <w:rPr>
          <w:szCs w:val="22"/>
        </w:rPr>
        <w:t xml:space="preserve"> Mechanics:</w:t>
      </w:r>
    </w:p>
    <w:p w:rsidR="008465F1" w:rsidRPr="005A111A" w:rsidRDefault="008465F1" w:rsidP="007775BF">
      <w:pPr>
        <w:pStyle w:val="BodyText2"/>
        <w:ind w:left="864"/>
        <w:rPr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</w:t>
      </w:r>
      <w:r w:rsidR="00C754B4" w:rsidRPr="005A111A">
        <w:rPr>
          <w:szCs w:val="22"/>
        </w:rPr>
        <w:t xml:space="preserve"> </w:t>
      </w:r>
      <w:r w:rsidR="006A1F5A">
        <w:rPr>
          <w:szCs w:val="22"/>
        </w:rPr>
        <w:t>90</w:t>
      </w:r>
      <w:r w:rsidR="00A71EE9">
        <w:rPr>
          <w:szCs w:val="22"/>
        </w:rPr>
        <w:t xml:space="preserve"> </w:t>
      </w:r>
      <w:r w:rsidRPr="005A111A">
        <w:rPr>
          <w:szCs w:val="22"/>
        </w:rPr>
        <w:t>vehicles for Public Service</w:t>
      </w:r>
    </w:p>
    <w:p w:rsidR="007775BF" w:rsidRPr="005A111A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</w:t>
      </w:r>
      <w:r w:rsidR="0043190A" w:rsidRPr="005A111A">
        <w:rPr>
          <w:szCs w:val="22"/>
        </w:rPr>
        <w:t xml:space="preserve"> </w:t>
      </w:r>
      <w:r w:rsidR="006A1F5A">
        <w:rPr>
          <w:szCs w:val="22"/>
        </w:rPr>
        <w:t>18</w:t>
      </w:r>
      <w:r w:rsidR="00543ACF">
        <w:rPr>
          <w:szCs w:val="22"/>
        </w:rPr>
        <w:t xml:space="preserve"> </w:t>
      </w:r>
      <w:r w:rsidR="008E0C12">
        <w:rPr>
          <w:szCs w:val="22"/>
        </w:rPr>
        <w:t>p</w:t>
      </w:r>
      <w:r w:rsidRPr="005A111A">
        <w:rPr>
          <w:szCs w:val="22"/>
        </w:rPr>
        <w:t xml:space="preserve">ieces of equipment for Public Service </w:t>
      </w:r>
    </w:p>
    <w:p w:rsidR="00543ACF" w:rsidRDefault="007775BF" w:rsidP="007775BF">
      <w:pPr>
        <w:pStyle w:val="BodyText2"/>
        <w:numPr>
          <w:ilvl w:val="0"/>
          <w:numId w:val="2"/>
        </w:numPr>
        <w:rPr>
          <w:szCs w:val="22"/>
        </w:rPr>
      </w:pPr>
      <w:r w:rsidRPr="005A111A">
        <w:rPr>
          <w:szCs w:val="22"/>
        </w:rPr>
        <w:t xml:space="preserve">Worked on  </w:t>
      </w:r>
      <w:r w:rsidR="006A1F5A">
        <w:rPr>
          <w:szCs w:val="22"/>
        </w:rPr>
        <w:t>6</w:t>
      </w:r>
      <w:r w:rsidR="00013270">
        <w:rPr>
          <w:szCs w:val="22"/>
        </w:rPr>
        <w:t xml:space="preserve"> </w:t>
      </w:r>
      <w:r w:rsidRPr="005A111A">
        <w:rPr>
          <w:szCs w:val="22"/>
        </w:rPr>
        <w:t xml:space="preserve">vehicles for </w:t>
      </w:r>
      <w:r w:rsidR="00ED1384">
        <w:rPr>
          <w:szCs w:val="22"/>
        </w:rPr>
        <w:t>Fire</w:t>
      </w:r>
    </w:p>
    <w:p w:rsidR="007B0BC1" w:rsidRDefault="007B0BC1" w:rsidP="007775BF">
      <w:pPr>
        <w:pStyle w:val="BodyText2"/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Worked on </w:t>
      </w:r>
      <w:r w:rsidR="006A1F5A">
        <w:rPr>
          <w:szCs w:val="22"/>
        </w:rPr>
        <w:t>7</w:t>
      </w:r>
      <w:r>
        <w:rPr>
          <w:szCs w:val="22"/>
        </w:rPr>
        <w:t xml:space="preserve"> vehicles for Police</w:t>
      </w:r>
    </w:p>
    <w:p w:rsidR="007B0BC1" w:rsidRDefault="007B0BC1" w:rsidP="007775BF">
      <w:pPr>
        <w:pStyle w:val="BodyText2"/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Worked on </w:t>
      </w:r>
      <w:r w:rsidR="006A1F5A">
        <w:rPr>
          <w:szCs w:val="22"/>
        </w:rPr>
        <w:t>2</w:t>
      </w:r>
      <w:r>
        <w:rPr>
          <w:szCs w:val="22"/>
        </w:rPr>
        <w:t xml:space="preserve"> vehicle</w:t>
      </w:r>
      <w:r w:rsidR="006A1F5A">
        <w:rPr>
          <w:szCs w:val="22"/>
        </w:rPr>
        <w:t>s</w:t>
      </w:r>
      <w:r>
        <w:rPr>
          <w:szCs w:val="22"/>
        </w:rPr>
        <w:t xml:space="preserve"> for Engineering</w:t>
      </w:r>
    </w:p>
    <w:p w:rsidR="007B0BC1" w:rsidRDefault="00D0642C" w:rsidP="007775BF">
      <w:pPr>
        <w:pStyle w:val="BodyText2"/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Worked on </w:t>
      </w:r>
      <w:r w:rsidR="006A1F5A">
        <w:rPr>
          <w:szCs w:val="22"/>
        </w:rPr>
        <w:t>1</w:t>
      </w:r>
      <w:r>
        <w:rPr>
          <w:szCs w:val="22"/>
        </w:rPr>
        <w:t xml:space="preserve"> vehicle for Building</w:t>
      </w:r>
    </w:p>
    <w:p w:rsidR="005033E2" w:rsidRDefault="005033E2" w:rsidP="005033E2">
      <w:pPr>
        <w:pStyle w:val="BodyText2"/>
        <w:rPr>
          <w:szCs w:val="22"/>
        </w:rPr>
      </w:pPr>
    </w:p>
    <w:p w:rsidR="007B7C26" w:rsidRDefault="007B7C26" w:rsidP="005033E2">
      <w:pPr>
        <w:pStyle w:val="BodyText2"/>
        <w:rPr>
          <w:szCs w:val="22"/>
        </w:rPr>
      </w:pPr>
    </w:p>
    <w:p w:rsidR="007B7C26" w:rsidRDefault="007B7C26" w:rsidP="005033E2">
      <w:pPr>
        <w:pStyle w:val="BodyText2"/>
        <w:rPr>
          <w:szCs w:val="22"/>
        </w:rPr>
      </w:pPr>
    </w:p>
    <w:p w:rsidR="005033E2" w:rsidRDefault="005033E2" w:rsidP="005033E2">
      <w:pPr>
        <w:pStyle w:val="BodyText2"/>
        <w:rPr>
          <w:szCs w:val="22"/>
        </w:rPr>
      </w:pPr>
    </w:p>
    <w:p w:rsidR="002B2A45" w:rsidRDefault="002B2A45" w:rsidP="007775BF">
      <w:pPr>
        <w:pStyle w:val="BodyText2"/>
        <w:ind w:left="2490"/>
        <w:rPr>
          <w:sz w:val="22"/>
          <w:szCs w:val="22"/>
        </w:rPr>
      </w:pPr>
    </w:p>
    <w:p w:rsidR="002B2A45" w:rsidRDefault="002B2A45" w:rsidP="007775BF">
      <w:pPr>
        <w:pStyle w:val="BodyText2"/>
        <w:ind w:left="2490"/>
        <w:rPr>
          <w:sz w:val="22"/>
          <w:szCs w:val="22"/>
        </w:rPr>
      </w:pPr>
    </w:p>
    <w:p w:rsidR="0052092B" w:rsidRDefault="0052092B" w:rsidP="007775BF">
      <w:pPr>
        <w:pStyle w:val="BodyText2"/>
        <w:ind w:left="2490"/>
        <w:rPr>
          <w:sz w:val="22"/>
          <w:szCs w:val="22"/>
        </w:rPr>
      </w:pPr>
    </w:p>
    <w:p w:rsidR="0052092B" w:rsidRDefault="0052092B" w:rsidP="007775BF">
      <w:pPr>
        <w:pStyle w:val="BodyText2"/>
        <w:ind w:left="2490"/>
        <w:rPr>
          <w:sz w:val="22"/>
          <w:szCs w:val="22"/>
        </w:rPr>
      </w:pPr>
    </w:p>
    <w:p w:rsidR="0052092B" w:rsidRDefault="0052092B" w:rsidP="007775BF">
      <w:pPr>
        <w:pStyle w:val="BodyText2"/>
        <w:ind w:left="2490"/>
        <w:rPr>
          <w:sz w:val="22"/>
          <w:szCs w:val="22"/>
        </w:rPr>
      </w:pPr>
    </w:p>
    <w:p w:rsidR="007775BF" w:rsidRDefault="007775BF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144D1A" w:rsidRDefault="00144D1A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144D1A" w:rsidRDefault="00144D1A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7775BF" w:rsidRPr="005A111A" w:rsidRDefault="009C0EF0" w:rsidP="005A111A">
      <w:pPr>
        <w:pStyle w:val="Heading3"/>
        <w:rPr>
          <w:szCs w:val="22"/>
        </w:rPr>
      </w:pPr>
      <w:r>
        <w:rPr>
          <w:szCs w:val="22"/>
        </w:rPr>
        <w:t>S</w:t>
      </w:r>
      <w:r w:rsidR="007775BF" w:rsidRPr="005A111A">
        <w:rPr>
          <w:szCs w:val="22"/>
        </w:rPr>
        <w:t>ewer Division</w:t>
      </w:r>
    </w:p>
    <w:p w:rsidR="007775BF" w:rsidRDefault="007775BF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380258" w:rsidRDefault="00380258" w:rsidP="007775BF">
      <w:pPr>
        <w:rPr>
          <w:rFonts w:ascii="Century Gothic" w:hAnsi="Century Gothic"/>
          <w:b/>
          <w:sz w:val="22"/>
          <w:szCs w:val="22"/>
          <w:u w:val="single"/>
        </w:rPr>
      </w:pPr>
    </w:p>
    <w:p w:rsidR="0052092B" w:rsidRDefault="005033E2" w:rsidP="008D7091">
      <w:pPr>
        <w:pStyle w:val="BodyText2"/>
        <w:ind w:left="864"/>
        <w:rPr>
          <w:szCs w:val="22"/>
        </w:rPr>
      </w:pPr>
      <w:r>
        <w:rPr>
          <w:szCs w:val="22"/>
        </w:rPr>
        <w:t xml:space="preserve">During the month of </w:t>
      </w:r>
      <w:r w:rsidR="001B3446">
        <w:rPr>
          <w:szCs w:val="22"/>
        </w:rPr>
        <w:t>February</w:t>
      </w:r>
      <w:r w:rsidR="000835C4">
        <w:rPr>
          <w:szCs w:val="22"/>
        </w:rPr>
        <w:t xml:space="preserve"> </w:t>
      </w:r>
      <w:r>
        <w:rPr>
          <w:szCs w:val="22"/>
        </w:rPr>
        <w:t xml:space="preserve">the Sewer Department </w:t>
      </w:r>
      <w:r w:rsidR="00013270">
        <w:rPr>
          <w:szCs w:val="22"/>
        </w:rPr>
        <w:t xml:space="preserve">was busy </w:t>
      </w:r>
      <w:r w:rsidR="0052092B">
        <w:rPr>
          <w:szCs w:val="22"/>
        </w:rPr>
        <w:t xml:space="preserve">clearing out </w:t>
      </w:r>
      <w:r w:rsidR="006A1F5A">
        <w:rPr>
          <w:szCs w:val="22"/>
        </w:rPr>
        <w:t xml:space="preserve">storm sewers and helping with plowing </w:t>
      </w:r>
      <w:r w:rsidR="00CF22F6">
        <w:rPr>
          <w:szCs w:val="22"/>
        </w:rPr>
        <w:t xml:space="preserve">and televising </w:t>
      </w:r>
      <w:r w:rsidR="006A1F5A">
        <w:rPr>
          <w:szCs w:val="22"/>
        </w:rPr>
        <w:t xml:space="preserve">sewer </w:t>
      </w:r>
      <w:r w:rsidR="00CF22F6">
        <w:rPr>
          <w:szCs w:val="22"/>
        </w:rPr>
        <w:t>lines.</w:t>
      </w:r>
      <w:r w:rsidR="006A1F5A">
        <w:rPr>
          <w:szCs w:val="22"/>
        </w:rPr>
        <w:t xml:space="preserve"> They were busy making sand bags and cleaning traffic cones.</w:t>
      </w:r>
    </w:p>
    <w:p w:rsidR="00D0642C" w:rsidRPr="005A111A" w:rsidRDefault="00D0642C" w:rsidP="008D7091">
      <w:pPr>
        <w:pStyle w:val="BodyText2"/>
        <w:ind w:left="864"/>
        <w:rPr>
          <w:szCs w:val="22"/>
        </w:rPr>
      </w:pPr>
    </w:p>
    <w:p w:rsidR="007775BF" w:rsidRPr="005A111A" w:rsidRDefault="00CE0FBC" w:rsidP="007775BF">
      <w:pPr>
        <w:pStyle w:val="BodyText2"/>
        <w:ind w:left="864"/>
        <w:rPr>
          <w:szCs w:val="22"/>
        </w:rPr>
      </w:pPr>
      <w:r w:rsidRPr="005A111A">
        <w:rPr>
          <w:szCs w:val="22"/>
        </w:rPr>
        <w:t xml:space="preserve">In </w:t>
      </w:r>
      <w:r w:rsidR="00EB780F" w:rsidRPr="005A111A">
        <w:rPr>
          <w:szCs w:val="22"/>
        </w:rPr>
        <w:t>addition,</w:t>
      </w:r>
      <w:r w:rsidR="007775BF" w:rsidRPr="005A111A">
        <w:rPr>
          <w:szCs w:val="22"/>
        </w:rPr>
        <w:t xml:space="preserve"> the Sewer Division:</w:t>
      </w:r>
    </w:p>
    <w:p w:rsidR="001539DE" w:rsidRPr="005A111A" w:rsidRDefault="001539DE" w:rsidP="007775BF">
      <w:pPr>
        <w:pStyle w:val="BodyText2"/>
        <w:ind w:left="864"/>
        <w:rPr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3"/>
        </w:numPr>
        <w:rPr>
          <w:szCs w:val="22"/>
        </w:rPr>
      </w:pPr>
      <w:r w:rsidRPr="005A111A">
        <w:rPr>
          <w:szCs w:val="22"/>
        </w:rPr>
        <w:t xml:space="preserve">Completed </w:t>
      </w:r>
      <w:r w:rsidR="006A1F5A">
        <w:rPr>
          <w:szCs w:val="22"/>
        </w:rPr>
        <w:t>3</w:t>
      </w:r>
      <w:r w:rsidR="00A02DC3" w:rsidRPr="005A111A">
        <w:rPr>
          <w:szCs w:val="22"/>
        </w:rPr>
        <w:t xml:space="preserve"> </w:t>
      </w:r>
      <w:r w:rsidRPr="005A111A">
        <w:rPr>
          <w:szCs w:val="22"/>
        </w:rPr>
        <w:t>Citizen Requests</w:t>
      </w:r>
    </w:p>
    <w:p w:rsidR="007775BF" w:rsidRDefault="007775BF" w:rsidP="007775BF">
      <w:pPr>
        <w:pStyle w:val="BodyText2"/>
        <w:numPr>
          <w:ilvl w:val="0"/>
          <w:numId w:val="3"/>
        </w:numPr>
        <w:rPr>
          <w:szCs w:val="22"/>
        </w:rPr>
      </w:pPr>
      <w:r w:rsidRPr="005A111A">
        <w:rPr>
          <w:szCs w:val="22"/>
        </w:rPr>
        <w:t>Locates done daily</w:t>
      </w:r>
    </w:p>
    <w:p w:rsidR="00FD6640" w:rsidRDefault="00FD6640" w:rsidP="007775BF">
      <w:pPr>
        <w:pStyle w:val="BodyText2"/>
        <w:numPr>
          <w:ilvl w:val="0"/>
          <w:numId w:val="3"/>
        </w:numPr>
        <w:rPr>
          <w:szCs w:val="22"/>
        </w:rPr>
      </w:pPr>
      <w:r>
        <w:rPr>
          <w:szCs w:val="22"/>
        </w:rPr>
        <w:t>Monthly &amp; Every other month</w:t>
      </w:r>
      <w:r w:rsidR="008D7091">
        <w:rPr>
          <w:szCs w:val="22"/>
        </w:rPr>
        <w:t xml:space="preserve"> Maintenance</w:t>
      </w:r>
      <w:r>
        <w:rPr>
          <w:szCs w:val="22"/>
        </w:rPr>
        <w:t xml:space="preserve"> Flushing</w:t>
      </w:r>
    </w:p>
    <w:p w:rsidR="006046E4" w:rsidRDefault="006046E4" w:rsidP="006046E4">
      <w:pPr>
        <w:pStyle w:val="BodyText2"/>
        <w:ind w:left="2490"/>
        <w:rPr>
          <w:szCs w:val="22"/>
        </w:rPr>
      </w:pPr>
    </w:p>
    <w:p w:rsidR="00BB2D06" w:rsidRDefault="00BB2D06" w:rsidP="007775BF">
      <w:pPr>
        <w:pStyle w:val="BodyText2"/>
        <w:rPr>
          <w:b/>
          <w:sz w:val="22"/>
          <w:szCs w:val="22"/>
          <w:u w:val="single"/>
        </w:rPr>
      </w:pPr>
    </w:p>
    <w:p w:rsidR="00F20426" w:rsidRDefault="00F20426" w:rsidP="007775BF">
      <w:pPr>
        <w:pStyle w:val="BodyText2"/>
        <w:rPr>
          <w:b/>
          <w:sz w:val="22"/>
          <w:szCs w:val="22"/>
          <w:u w:val="single"/>
        </w:rPr>
      </w:pPr>
    </w:p>
    <w:p w:rsidR="008D7091" w:rsidRDefault="008D7091" w:rsidP="007775BF">
      <w:pPr>
        <w:pStyle w:val="BodyText2"/>
        <w:rPr>
          <w:b/>
          <w:sz w:val="22"/>
          <w:szCs w:val="22"/>
          <w:u w:val="single"/>
        </w:rPr>
      </w:pPr>
    </w:p>
    <w:p w:rsidR="008D7091" w:rsidRDefault="008D7091" w:rsidP="007775BF">
      <w:pPr>
        <w:pStyle w:val="BodyText2"/>
        <w:rPr>
          <w:b/>
          <w:sz w:val="22"/>
          <w:szCs w:val="22"/>
          <w:u w:val="single"/>
        </w:rPr>
      </w:pPr>
    </w:p>
    <w:p w:rsidR="00F20426" w:rsidRDefault="00F20426" w:rsidP="007775BF">
      <w:pPr>
        <w:pStyle w:val="BodyText2"/>
        <w:rPr>
          <w:b/>
          <w:sz w:val="22"/>
          <w:szCs w:val="22"/>
          <w:u w:val="single"/>
        </w:rPr>
      </w:pPr>
    </w:p>
    <w:p w:rsidR="007775BF" w:rsidRDefault="007775BF" w:rsidP="007775BF">
      <w:pPr>
        <w:pStyle w:val="BodyText2"/>
        <w:rPr>
          <w:rFonts w:ascii="Times New Roman" w:hAnsi="Times New Roman"/>
          <w:b/>
          <w:sz w:val="32"/>
          <w:szCs w:val="22"/>
          <w:u w:val="single"/>
        </w:rPr>
      </w:pPr>
      <w:r w:rsidRPr="005A111A">
        <w:rPr>
          <w:rFonts w:ascii="Times New Roman" w:hAnsi="Times New Roman"/>
          <w:b/>
          <w:sz w:val="32"/>
          <w:szCs w:val="22"/>
          <w:u w:val="single"/>
        </w:rPr>
        <w:t xml:space="preserve">Solid Waste Division </w:t>
      </w:r>
    </w:p>
    <w:p w:rsidR="00BB2D06" w:rsidRPr="005A111A" w:rsidRDefault="00BB2D06" w:rsidP="007775BF">
      <w:pPr>
        <w:pStyle w:val="BodyText2"/>
        <w:rPr>
          <w:rFonts w:ascii="Times New Roman" w:hAnsi="Times New Roman"/>
          <w:b/>
          <w:sz w:val="32"/>
          <w:szCs w:val="22"/>
          <w:u w:val="single"/>
        </w:rPr>
      </w:pPr>
    </w:p>
    <w:p w:rsidR="007775BF" w:rsidRPr="005A111A" w:rsidRDefault="007775BF" w:rsidP="007775BF">
      <w:pPr>
        <w:pStyle w:val="BodyText2"/>
        <w:rPr>
          <w:b/>
          <w:szCs w:val="22"/>
          <w:u w:val="single"/>
        </w:rPr>
      </w:pPr>
    </w:p>
    <w:p w:rsidR="007775BF" w:rsidRPr="005A111A" w:rsidRDefault="007775BF" w:rsidP="007775BF">
      <w:pPr>
        <w:pStyle w:val="BodyText2"/>
        <w:ind w:left="504" w:firstLine="720"/>
        <w:rPr>
          <w:bCs/>
          <w:szCs w:val="22"/>
          <w:u w:val="single"/>
        </w:rPr>
      </w:pPr>
      <w:r w:rsidRPr="005A111A">
        <w:rPr>
          <w:bCs/>
          <w:szCs w:val="22"/>
          <w:u w:val="single"/>
        </w:rPr>
        <w:t>Curbside Collection Amounts:</w:t>
      </w:r>
    </w:p>
    <w:p w:rsidR="007775BF" w:rsidRPr="005A111A" w:rsidRDefault="007775BF" w:rsidP="007775BF">
      <w:pPr>
        <w:pStyle w:val="BodyText2"/>
        <w:rPr>
          <w:bCs/>
          <w:szCs w:val="22"/>
        </w:rPr>
      </w:pPr>
    </w:p>
    <w:p w:rsidR="007775BF" w:rsidRPr="005A111A" w:rsidRDefault="007775BF" w:rsidP="007775BF">
      <w:pPr>
        <w:pStyle w:val="BodyText2"/>
        <w:numPr>
          <w:ilvl w:val="0"/>
          <w:numId w:val="4"/>
        </w:numPr>
        <w:rPr>
          <w:bCs/>
          <w:szCs w:val="22"/>
        </w:rPr>
      </w:pPr>
      <w:r w:rsidRPr="005A111A">
        <w:rPr>
          <w:bCs/>
          <w:szCs w:val="22"/>
        </w:rPr>
        <w:t xml:space="preserve">Garbage </w:t>
      </w:r>
      <w:r w:rsidRPr="005A111A">
        <w:rPr>
          <w:bCs/>
          <w:szCs w:val="22"/>
        </w:rPr>
        <w:tab/>
      </w:r>
      <w:r w:rsidRPr="005A111A">
        <w:rPr>
          <w:bCs/>
          <w:szCs w:val="22"/>
        </w:rPr>
        <w:tab/>
      </w:r>
      <w:r w:rsidR="006A1F5A">
        <w:rPr>
          <w:bCs/>
          <w:szCs w:val="22"/>
        </w:rPr>
        <w:t>360.98</w:t>
      </w:r>
      <w:r w:rsidRPr="005A111A">
        <w:rPr>
          <w:bCs/>
          <w:szCs w:val="22"/>
        </w:rPr>
        <w:t xml:space="preserve"> tons</w:t>
      </w:r>
    </w:p>
    <w:p w:rsidR="007775BF" w:rsidRDefault="007775BF" w:rsidP="007775BF">
      <w:pPr>
        <w:pStyle w:val="BodyText2"/>
        <w:numPr>
          <w:ilvl w:val="0"/>
          <w:numId w:val="4"/>
        </w:numPr>
        <w:rPr>
          <w:bCs/>
          <w:szCs w:val="22"/>
        </w:rPr>
      </w:pPr>
      <w:r w:rsidRPr="005A111A">
        <w:rPr>
          <w:bCs/>
          <w:szCs w:val="22"/>
        </w:rPr>
        <w:t xml:space="preserve">Recycling </w:t>
      </w:r>
      <w:r w:rsidRPr="005A111A">
        <w:rPr>
          <w:bCs/>
          <w:szCs w:val="22"/>
        </w:rPr>
        <w:tab/>
      </w:r>
      <w:r w:rsidRPr="005A111A">
        <w:rPr>
          <w:bCs/>
          <w:szCs w:val="22"/>
        </w:rPr>
        <w:tab/>
      </w:r>
      <w:r w:rsidR="006A1F5A">
        <w:rPr>
          <w:bCs/>
          <w:szCs w:val="22"/>
        </w:rPr>
        <w:t>120.68</w:t>
      </w:r>
      <w:r w:rsidRPr="005A111A">
        <w:rPr>
          <w:bCs/>
          <w:szCs w:val="22"/>
        </w:rPr>
        <w:t xml:space="preserve"> tons</w:t>
      </w:r>
    </w:p>
    <w:p w:rsidR="00BB2D06" w:rsidRDefault="00BB2D06" w:rsidP="00BB2D06">
      <w:pPr>
        <w:pStyle w:val="BodyText2"/>
        <w:rPr>
          <w:bCs/>
          <w:szCs w:val="22"/>
        </w:rPr>
      </w:pPr>
    </w:p>
    <w:p w:rsidR="00BB2D06" w:rsidRPr="005A111A" w:rsidRDefault="00BB2D06" w:rsidP="00BB2D06">
      <w:pPr>
        <w:pStyle w:val="BodyText2"/>
        <w:rPr>
          <w:bCs/>
          <w:szCs w:val="22"/>
        </w:rPr>
      </w:pPr>
    </w:p>
    <w:p w:rsidR="007775BF" w:rsidRPr="005A111A" w:rsidRDefault="007775BF" w:rsidP="007775BF">
      <w:pPr>
        <w:pStyle w:val="BodyText2"/>
        <w:ind w:left="1584"/>
        <w:rPr>
          <w:bCs/>
          <w:szCs w:val="22"/>
        </w:rPr>
      </w:pPr>
    </w:p>
    <w:p w:rsidR="00B777AC" w:rsidRDefault="00B777AC" w:rsidP="007775BF">
      <w:pPr>
        <w:pStyle w:val="BodyText2"/>
        <w:ind w:left="864"/>
        <w:rPr>
          <w:bCs/>
          <w:szCs w:val="22"/>
        </w:rPr>
      </w:pPr>
    </w:p>
    <w:p w:rsidR="007775BF" w:rsidRPr="005A111A" w:rsidRDefault="00E918A5" w:rsidP="007775BF">
      <w:pPr>
        <w:pStyle w:val="BodyText2"/>
        <w:ind w:left="864"/>
        <w:rPr>
          <w:bCs/>
          <w:szCs w:val="22"/>
        </w:rPr>
      </w:pPr>
      <w:r>
        <w:rPr>
          <w:szCs w:val="22"/>
        </w:rPr>
        <w:t xml:space="preserve">During the month of </w:t>
      </w:r>
      <w:r w:rsidR="001B3446">
        <w:rPr>
          <w:szCs w:val="22"/>
        </w:rPr>
        <w:t>February</w:t>
      </w:r>
      <w:r w:rsidR="000835C4">
        <w:rPr>
          <w:szCs w:val="22"/>
        </w:rPr>
        <w:t xml:space="preserve"> </w:t>
      </w:r>
      <w:r>
        <w:rPr>
          <w:bCs/>
          <w:szCs w:val="22"/>
        </w:rPr>
        <w:t>t</w:t>
      </w:r>
      <w:r w:rsidR="007775BF" w:rsidRPr="005A111A">
        <w:rPr>
          <w:bCs/>
          <w:szCs w:val="22"/>
        </w:rPr>
        <w:t xml:space="preserve">he Solid Waste Division picked up an additional </w:t>
      </w:r>
      <w:r w:rsidR="006A1F5A">
        <w:rPr>
          <w:bCs/>
          <w:szCs w:val="22"/>
        </w:rPr>
        <w:t>3678</w:t>
      </w:r>
      <w:r w:rsidR="00CF22F6">
        <w:rPr>
          <w:bCs/>
          <w:szCs w:val="22"/>
        </w:rPr>
        <w:t xml:space="preserve"> </w:t>
      </w:r>
      <w:r w:rsidR="007775BF" w:rsidRPr="005A111A">
        <w:rPr>
          <w:bCs/>
          <w:szCs w:val="22"/>
        </w:rPr>
        <w:t>extra $1.</w:t>
      </w:r>
      <w:r w:rsidR="008D7091">
        <w:rPr>
          <w:bCs/>
          <w:szCs w:val="22"/>
        </w:rPr>
        <w:t>75</w:t>
      </w:r>
      <w:r w:rsidR="007775BF" w:rsidRPr="005A111A">
        <w:rPr>
          <w:bCs/>
          <w:szCs w:val="22"/>
        </w:rPr>
        <w:t xml:space="preserve"> tagged bags </w:t>
      </w:r>
      <w:r w:rsidR="00E32295" w:rsidRPr="005A111A">
        <w:rPr>
          <w:bCs/>
          <w:szCs w:val="22"/>
        </w:rPr>
        <w:t>of garbage</w:t>
      </w:r>
      <w:r w:rsidR="006A1F5A">
        <w:rPr>
          <w:bCs/>
          <w:szCs w:val="22"/>
        </w:rPr>
        <w:t>.</w:t>
      </w:r>
      <w:r w:rsidR="00E32295" w:rsidRPr="005A111A">
        <w:rPr>
          <w:bCs/>
          <w:szCs w:val="22"/>
        </w:rPr>
        <w:t xml:space="preserve"> </w:t>
      </w:r>
      <w:r w:rsidR="006A1F5A">
        <w:rPr>
          <w:bCs/>
          <w:szCs w:val="22"/>
        </w:rPr>
        <w:t>With resident education we are seeing a decrease in the number of curb side violation tags being issued, we</w:t>
      </w:r>
      <w:r w:rsidR="007775BF" w:rsidRPr="005A111A">
        <w:rPr>
          <w:bCs/>
          <w:szCs w:val="22"/>
        </w:rPr>
        <w:t xml:space="preserve"> issued</w:t>
      </w:r>
      <w:r w:rsidR="00E32295" w:rsidRPr="005A111A">
        <w:rPr>
          <w:bCs/>
          <w:szCs w:val="22"/>
        </w:rPr>
        <w:t xml:space="preserve"> </w:t>
      </w:r>
      <w:r w:rsidR="006A1F5A">
        <w:rPr>
          <w:bCs/>
          <w:szCs w:val="22"/>
        </w:rPr>
        <w:t>83</w:t>
      </w:r>
      <w:r w:rsidR="008D7091">
        <w:rPr>
          <w:bCs/>
          <w:szCs w:val="22"/>
        </w:rPr>
        <w:t xml:space="preserve"> </w:t>
      </w:r>
      <w:r w:rsidR="006A1F5A">
        <w:rPr>
          <w:bCs/>
          <w:szCs w:val="22"/>
        </w:rPr>
        <w:t xml:space="preserve">curb side </w:t>
      </w:r>
      <w:r w:rsidR="007775BF" w:rsidRPr="005A111A">
        <w:rPr>
          <w:bCs/>
          <w:szCs w:val="22"/>
        </w:rPr>
        <w:t xml:space="preserve">violation tags. </w:t>
      </w:r>
    </w:p>
    <w:p w:rsidR="007775BF" w:rsidRPr="005A111A" w:rsidRDefault="007775BF" w:rsidP="007775BF">
      <w:pPr>
        <w:pStyle w:val="BodyText2"/>
        <w:rPr>
          <w:bCs/>
          <w:sz w:val="28"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A111A" w:rsidRDefault="005A111A" w:rsidP="007775BF">
      <w:pPr>
        <w:pStyle w:val="BodyText2"/>
        <w:rPr>
          <w:bCs/>
          <w:szCs w:val="22"/>
          <w:u w:val="single"/>
        </w:rPr>
      </w:pPr>
    </w:p>
    <w:p w:rsidR="0052092B" w:rsidRDefault="0052092B" w:rsidP="007775BF">
      <w:pPr>
        <w:pStyle w:val="BodyText2"/>
        <w:rPr>
          <w:bCs/>
          <w:szCs w:val="22"/>
          <w:u w:val="single"/>
        </w:rPr>
      </w:pPr>
    </w:p>
    <w:p w:rsidR="0052092B" w:rsidRDefault="0052092B" w:rsidP="007775BF">
      <w:pPr>
        <w:pStyle w:val="BodyText2"/>
        <w:rPr>
          <w:bCs/>
          <w:szCs w:val="22"/>
          <w:u w:val="single"/>
        </w:rPr>
      </w:pPr>
    </w:p>
    <w:p w:rsidR="0052092B" w:rsidRDefault="0052092B" w:rsidP="007775BF">
      <w:pPr>
        <w:pStyle w:val="BodyText2"/>
        <w:rPr>
          <w:bCs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1A4B2E" w:rsidRDefault="001A4B2E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3497D" w:rsidRDefault="0073497D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3497D" w:rsidRDefault="0073497D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3497D" w:rsidRDefault="0073497D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3497D" w:rsidRDefault="0073497D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775BF" w:rsidRDefault="007775BF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  <w:r w:rsidRPr="005A111A">
        <w:rPr>
          <w:rFonts w:ascii="Times New Roman" w:hAnsi="Times New Roman"/>
          <w:b/>
          <w:bCs/>
          <w:sz w:val="32"/>
          <w:szCs w:val="22"/>
          <w:u w:val="single"/>
        </w:rPr>
        <w:t>Drop off Center:</w:t>
      </w:r>
    </w:p>
    <w:p w:rsidR="00CF22F6" w:rsidRPr="005A111A" w:rsidRDefault="00CF22F6" w:rsidP="007775BF">
      <w:pPr>
        <w:pStyle w:val="BodyText2"/>
        <w:rPr>
          <w:rFonts w:ascii="Times New Roman" w:hAnsi="Times New Roman"/>
          <w:b/>
          <w:bCs/>
          <w:sz w:val="32"/>
          <w:szCs w:val="22"/>
          <w:u w:val="single"/>
        </w:rPr>
      </w:pPr>
    </w:p>
    <w:p w:rsidR="007775BF" w:rsidRDefault="00380258" w:rsidP="00380258">
      <w:pPr>
        <w:pStyle w:val="BodyText2"/>
        <w:tabs>
          <w:tab w:val="left" w:pos="1305"/>
        </w:tabs>
        <w:ind w:left="864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7775BF" w:rsidRPr="005A111A" w:rsidRDefault="007775BF" w:rsidP="007775BF">
      <w:pPr>
        <w:pStyle w:val="BodyText2"/>
        <w:ind w:left="864"/>
        <w:rPr>
          <w:bCs/>
          <w:szCs w:val="22"/>
        </w:rPr>
      </w:pPr>
      <w:r w:rsidRPr="005A111A">
        <w:rPr>
          <w:bCs/>
          <w:szCs w:val="22"/>
        </w:rPr>
        <w:t xml:space="preserve">The drop off center collected </w:t>
      </w:r>
      <w:r w:rsidR="006A1F5A">
        <w:rPr>
          <w:bCs/>
          <w:szCs w:val="22"/>
        </w:rPr>
        <w:t>3.87</w:t>
      </w:r>
      <w:r w:rsidR="00731348" w:rsidRPr="005A111A">
        <w:rPr>
          <w:bCs/>
          <w:szCs w:val="22"/>
        </w:rPr>
        <w:t xml:space="preserve"> </w:t>
      </w:r>
      <w:r w:rsidRPr="005A111A">
        <w:rPr>
          <w:bCs/>
          <w:szCs w:val="22"/>
        </w:rPr>
        <w:t xml:space="preserve">tons of recycling.  </w:t>
      </w: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5A111A" w:rsidRPr="005A111A" w:rsidRDefault="005A111A" w:rsidP="007775BF">
      <w:pPr>
        <w:pStyle w:val="BodyText2"/>
        <w:ind w:left="864"/>
        <w:rPr>
          <w:bCs/>
          <w:szCs w:val="22"/>
        </w:rPr>
      </w:pPr>
    </w:p>
    <w:p w:rsidR="007775BF" w:rsidRPr="005A111A" w:rsidRDefault="007775BF" w:rsidP="007775BF">
      <w:pPr>
        <w:pStyle w:val="BodyText2"/>
        <w:ind w:left="864"/>
        <w:rPr>
          <w:bCs/>
          <w:szCs w:val="22"/>
        </w:rPr>
      </w:pPr>
      <w:r w:rsidRPr="005A111A">
        <w:rPr>
          <w:bCs/>
          <w:szCs w:val="22"/>
        </w:rPr>
        <w:t xml:space="preserve">Also during </w:t>
      </w:r>
      <w:r w:rsidR="001B3446">
        <w:rPr>
          <w:bCs/>
          <w:szCs w:val="22"/>
        </w:rPr>
        <w:t>February</w:t>
      </w:r>
      <w:r w:rsidR="00CF22F6">
        <w:rPr>
          <w:bCs/>
          <w:szCs w:val="22"/>
        </w:rPr>
        <w:t>:</w:t>
      </w:r>
    </w:p>
    <w:p w:rsidR="00C56425" w:rsidRPr="005A111A" w:rsidRDefault="00C56425" w:rsidP="00C56425">
      <w:pPr>
        <w:pStyle w:val="BodyText2"/>
        <w:ind w:left="2520"/>
        <w:rPr>
          <w:bCs/>
          <w:szCs w:val="22"/>
        </w:rPr>
      </w:pPr>
    </w:p>
    <w:p w:rsidR="00742C45" w:rsidRPr="00D870A7" w:rsidRDefault="007775BF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 w:rsidRPr="00D870A7">
        <w:rPr>
          <w:bCs/>
          <w:szCs w:val="22"/>
        </w:rPr>
        <w:t xml:space="preserve">Handled </w:t>
      </w:r>
      <w:r w:rsidR="006576DC">
        <w:rPr>
          <w:bCs/>
          <w:szCs w:val="22"/>
        </w:rPr>
        <w:t>41</w:t>
      </w:r>
      <w:r w:rsidR="00733751" w:rsidRPr="00D870A7">
        <w:rPr>
          <w:bCs/>
          <w:szCs w:val="22"/>
        </w:rPr>
        <w:t xml:space="preserve"> </w:t>
      </w:r>
      <w:r w:rsidRPr="00D870A7">
        <w:rPr>
          <w:bCs/>
          <w:szCs w:val="22"/>
        </w:rPr>
        <w:t>citizen requests</w:t>
      </w:r>
    </w:p>
    <w:p w:rsidR="0091539D" w:rsidRPr="00E918A5" w:rsidRDefault="007D6A0C" w:rsidP="00807987">
      <w:pPr>
        <w:pStyle w:val="BodyText2"/>
        <w:numPr>
          <w:ilvl w:val="0"/>
          <w:numId w:val="5"/>
        </w:numPr>
        <w:rPr>
          <w:bCs/>
          <w:szCs w:val="22"/>
        </w:rPr>
      </w:pPr>
      <w:r w:rsidRPr="00E918A5">
        <w:rPr>
          <w:bCs/>
          <w:szCs w:val="22"/>
        </w:rPr>
        <w:t xml:space="preserve">Recycled </w:t>
      </w:r>
      <w:r w:rsidR="007B0BC1">
        <w:rPr>
          <w:bCs/>
          <w:szCs w:val="22"/>
        </w:rPr>
        <w:t>3.</w:t>
      </w:r>
      <w:r w:rsidR="006576DC">
        <w:rPr>
          <w:bCs/>
          <w:szCs w:val="22"/>
        </w:rPr>
        <w:t>43</w:t>
      </w:r>
      <w:r w:rsidRPr="00E918A5">
        <w:rPr>
          <w:bCs/>
          <w:szCs w:val="22"/>
        </w:rPr>
        <w:t xml:space="preserve"> tons of cardboard</w:t>
      </w:r>
    </w:p>
    <w:p w:rsidR="0091539D" w:rsidRDefault="0091539D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 xml:space="preserve">Recycled </w:t>
      </w:r>
      <w:r w:rsidR="006576DC">
        <w:rPr>
          <w:bCs/>
          <w:szCs w:val="22"/>
        </w:rPr>
        <w:t>.78</w:t>
      </w:r>
      <w:r>
        <w:rPr>
          <w:bCs/>
          <w:szCs w:val="22"/>
        </w:rPr>
        <w:t xml:space="preserve"> ton of </w:t>
      </w:r>
      <w:r w:rsidR="006576DC">
        <w:rPr>
          <w:bCs/>
          <w:szCs w:val="22"/>
        </w:rPr>
        <w:t>oversized plastic</w:t>
      </w:r>
    </w:p>
    <w:p w:rsidR="00CF22F6" w:rsidRDefault="00CF22F6" w:rsidP="007775BF">
      <w:pPr>
        <w:pStyle w:val="BodyText2"/>
        <w:numPr>
          <w:ilvl w:val="0"/>
          <w:numId w:val="5"/>
        </w:numPr>
        <w:rPr>
          <w:bCs/>
          <w:szCs w:val="22"/>
        </w:rPr>
      </w:pPr>
      <w:r>
        <w:rPr>
          <w:bCs/>
          <w:szCs w:val="22"/>
        </w:rPr>
        <w:t xml:space="preserve">Recycled </w:t>
      </w:r>
      <w:r w:rsidR="006576DC">
        <w:rPr>
          <w:bCs/>
          <w:szCs w:val="22"/>
        </w:rPr>
        <w:t>53</w:t>
      </w:r>
      <w:r>
        <w:rPr>
          <w:bCs/>
          <w:szCs w:val="22"/>
        </w:rPr>
        <w:t xml:space="preserve"> </w:t>
      </w:r>
      <w:r w:rsidR="006576DC">
        <w:rPr>
          <w:bCs/>
          <w:szCs w:val="22"/>
        </w:rPr>
        <w:t>fluorescent blubs</w:t>
      </w:r>
    </w:p>
    <w:p w:rsidR="007775BF" w:rsidRDefault="007775BF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 w:rsidRPr="005A111A">
        <w:rPr>
          <w:bCs/>
          <w:szCs w:val="22"/>
        </w:rPr>
        <w:t>Special Trash Collections –</w:t>
      </w:r>
      <w:r w:rsidR="00525607" w:rsidRPr="005A111A">
        <w:rPr>
          <w:bCs/>
          <w:szCs w:val="22"/>
        </w:rPr>
        <w:t xml:space="preserve"> </w:t>
      </w:r>
      <w:r w:rsidR="006576DC">
        <w:rPr>
          <w:bCs/>
          <w:szCs w:val="22"/>
        </w:rPr>
        <w:t>15</w:t>
      </w:r>
    </w:p>
    <w:p w:rsidR="00C56425" w:rsidRDefault="00C56425" w:rsidP="00525607">
      <w:pPr>
        <w:pStyle w:val="BodyText2"/>
        <w:numPr>
          <w:ilvl w:val="0"/>
          <w:numId w:val="5"/>
        </w:numPr>
        <w:rPr>
          <w:bCs/>
          <w:szCs w:val="22"/>
        </w:rPr>
      </w:pPr>
      <w:r w:rsidRPr="005A111A">
        <w:rPr>
          <w:bCs/>
          <w:szCs w:val="22"/>
        </w:rPr>
        <w:t xml:space="preserve">Cars at Recycling center – </w:t>
      </w:r>
      <w:r w:rsidR="006576DC">
        <w:rPr>
          <w:bCs/>
          <w:szCs w:val="22"/>
        </w:rPr>
        <w:t>1170</w:t>
      </w:r>
    </w:p>
    <w:p w:rsidR="00064EC0" w:rsidRDefault="00064EC0" w:rsidP="00064EC0">
      <w:pPr>
        <w:pStyle w:val="BodyText2"/>
        <w:rPr>
          <w:bCs/>
          <w:szCs w:val="22"/>
        </w:rPr>
      </w:pPr>
    </w:p>
    <w:p w:rsidR="0058028C" w:rsidRPr="00E94425" w:rsidRDefault="00064EC0" w:rsidP="00064EC0">
      <w:pPr>
        <w:pStyle w:val="BodyText2"/>
        <w:rPr>
          <w:bCs/>
          <w:szCs w:val="22"/>
        </w:rPr>
      </w:pPr>
      <w:r>
        <w:rPr>
          <w:bCs/>
          <w:szCs w:val="22"/>
        </w:rPr>
        <w:tab/>
      </w:r>
      <w:bookmarkStart w:id="0" w:name="_GoBack"/>
      <w:bookmarkEnd w:id="0"/>
    </w:p>
    <w:sectPr w:rsidR="0058028C" w:rsidRPr="00E94425" w:rsidSect="003D7897">
      <w:head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28A" w:rsidRDefault="0087228A" w:rsidP="00DA7156">
      <w:r>
        <w:separator/>
      </w:r>
    </w:p>
  </w:endnote>
  <w:endnote w:type="continuationSeparator" w:id="0">
    <w:p w:rsidR="0087228A" w:rsidRDefault="0087228A" w:rsidP="00DA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28A" w:rsidRDefault="0087228A" w:rsidP="00DA7156">
      <w:r>
        <w:separator/>
      </w:r>
    </w:p>
  </w:footnote>
  <w:footnote w:type="continuationSeparator" w:id="0">
    <w:p w:rsidR="0087228A" w:rsidRDefault="0087228A" w:rsidP="00DA7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E9D" w:rsidRPr="005A111A" w:rsidRDefault="009E34CB" w:rsidP="00DA7156">
    <w:pPr>
      <w:pStyle w:val="Header"/>
      <w:jc w:val="center"/>
      <w:rPr>
        <w:sz w:val="28"/>
      </w:rPr>
    </w:pPr>
    <w:r>
      <w:rPr>
        <w:sz w:val="28"/>
      </w:rPr>
      <w:t xml:space="preserve"> </w:t>
    </w:r>
    <w:r w:rsidR="00425536">
      <w:rPr>
        <w:sz w:val="28"/>
      </w:rPr>
      <w:t xml:space="preserve">  </w:t>
    </w:r>
  </w:p>
  <w:p w:rsidR="00D34E9D" w:rsidRDefault="00D34E9D" w:rsidP="00DA7156">
    <w:pPr>
      <w:pStyle w:val="Header"/>
      <w:jc w:val="center"/>
    </w:pPr>
  </w:p>
  <w:p w:rsidR="00D34E9D" w:rsidRDefault="00D34E9D" w:rsidP="00DA7156">
    <w:pPr>
      <w:pStyle w:val="Header"/>
      <w:jc w:val="center"/>
    </w:pPr>
  </w:p>
  <w:p w:rsidR="00D34E9D" w:rsidRPr="005A111A" w:rsidRDefault="00D34E9D" w:rsidP="00DA7156">
    <w:pPr>
      <w:widowControl w:val="0"/>
      <w:tabs>
        <w:tab w:val="left" w:pos="2790"/>
      </w:tabs>
      <w:jc w:val="center"/>
      <w:rPr>
        <w:rFonts w:ascii="Century Gothic" w:hAnsi="Century Gothic"/>
        <w:b/>
        <w:sz w:val="36"/>
        <w:szCs w:val="22"/>
      </w:rPr>
    </w:pPr>
    <w:r w:rsidRPr="005A111A">
      <w:rPr>
        <w:rFonts w:ascii="Century Gothic" w:hAnsi="Century Gothic"/>
        <w:b/>
        <w:sz w:val="36"/>
        <w:szCs w:val="22"/>
      </w:rPr>
      <w:t>Public Service Department</w:t>
    </w:r>
  </w:p>
  <w:p w:rsidR="00D34E9D" w:rsidRPr="005A111A" w:rsidRDefault="00D34E9D" w:rsidP="005A111A">
    <w:pPr>
      <w:pStyle w:val="Heading2"/>
    </w:pPr>
    <w:r w:rsidRPr="005A111A">
      <w:t>Monthly Report</w:t>
    </w:r>
  </w:p>
  <w:p w:rsidR="00D34E9D" w:rsidRPr="005A111A" w:rsidRDefault="001B3446" w:rsidP="00DA7156">
    <w:pPr>
      <w:pStyle w:val="Heading5"/>
      <w:jc w:val="center"/>
      <w:rPr>
        <w:sz w:val="36"/>
        <w:szCs w:val="22"/>
      </w:rPr>
    </w:pPr>
    <w:r>
      <w:rPr>
        <w:sz w:val="36"/>
        <w:szCs w:val="22"/>
      </w:rPr>
      <w:t>February</w:t>
    </w:r>
    <w:r w:rsidR="000835C4">
      <w:rPr>
        <w:sz w:val="36"/>
        <w:szCs w:val="22"/>
      </w:rPr>
      <w:t xml:space="preserve"> 2015</w:t>
    </w:r>
  </w:p>
  <w:p w:rsidR="00D34E9D" w:rsidRDefault="00D34E9D" w:rsidP="00DA71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7DD5"/>
    <w:multiLevelType w:val="hybridMultilevel"/>
    <w:tmpl w:val="AD868BD0"/>
    <w:lvl w:ilvl="0" w:tplc="92B80628">
      <w:numFmt w:val="bullet"/>
      <w:lvlText w:val=""/>
      <w:lvlJc w:val="left"/>
      <w:pPr>
        <w:ind w:left="1944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12BC2"/>
    <w:multiLevelType w:val="hybridMultilevel"/>
    <w:tmpl w:val="F8FA248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C3757"/>
    <w:multiLevelType w:val="hybridMultilevel"/>
    <w:tmpl w:val="0B725D26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5A0D21"/>
    <w:multiLevelType w:val="hybridMultilevel"/>
    <w:tmpl w:val="E5AA4850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1E7119"/>
    <w:multiLevelType w:val="hybridMultilevel"/>
    <w:tmpl w:val="22DCA2CE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>
    <w:nsid w:val="5B447EE0"/>
    <w:multiLevelType w:val="hybridMultilevel"/>
    <w:tmpl w:val="64D0E232"/>
    <w:lvl w:ilvl="0" w:tplc="0409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C33CC"/>
    <w:multiLevelType w:val="hybridMultilevel"/>
    <w:tmpl w:val="94563C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BF"/>
    <w:rsid w:val="00012162"/>
    <w:rsid w:val="00013270"/>
    <w:rsid w:val="000151CF"/>
    <w:rsid w:val="000325FA"/>
    <w:rsid w:val="00037D6D"/>
    <w:rsid w:val="000501FC"/>
    <w:rsid w:val="00064EC0"/>
    <w:rsid w:val="000677C6"/>
    <w:rsid w:val="00071B22"/>
    <w:rsid w:val="00072210"/>
    <w:rsid w:val="000722F1"/>
    <w:rsid w:val="000835C4"/>
    <w:rsid w:val="00087CA2"/>
    <w:rsid w:val="00097EC7"/>
    <w:rsid w:val="000A1AB7"/>
    <w:rsid w:val="000A2E02"/>
    <w:rsid w:val="000A404B"/>
    <w:rsid w:val="000B30AC"/>
    <w:rsid w:val="000B4DC6"/>
    <w:rsid w:val="000B7343"/>
    <w:rsid w:val="000C79E9"/>
    <w:rsid w:val="000D2F12"/>
    <w:rsid w:val="000D71C7"/>
    <w:rsid w:val="000F33CF"/>
    <w:rsid w:val="000F3887"/>
    <w:rsid w:val="00100863"/>
    <w:rsid w:val="0010118B"/>
    <w:rsid w:val="00102B81"/>
    <w:rsid w:val="00105C78"/>
    <w:rsid w:val="001077BB"/>
    <w:rsid w:val="00113AF8"/>
    <w:rsid w:val="00121033"/>
    <w:rsid w:val="0012316E"/>
    <w:rsid w:val="00124B97"/>
    <w:rsid w:val="001339C9"/>
    <w:rsid w:val="00140BF7"/>
    <w:rsid w:val="00142E2A"/>
    <w:rsid w:val="00144D1A"/>
    <w:rsid w:val="001461DF"/>
    <w:rsid w:val="001539DE"/>
    <w:rsid w:val="001628A6"/>
    <w:rsid w:val="00174433"/>
    <w:rsid w:val="0018052F"/>
    <w:rsid w:val="001841D4"/>
    <w:rsid w:val="001905E9"/>
    <w:rsid w:val="001A4B2E"/>
    <w:rsid w:val="001A6CEE"/>
    <w:rsid w:val="001A78BF"/>
    <w:rsid w:val="001B3446"/>
    <w:rsid w:val="001B5B84"/>
    <w:rsid w:val="001B65FA"/>
    <w:rsid w:val="001B70B4"/>
    <w:rsid w:val="001C131A"/>
    <w:rsid w:val="001E1547"/>
    <w:rsid w:val="001E562A"/>
    <w:rsid w:val="001F390B"/>
    <w:rsid w:val="001F6D76"/>
    <w:rsid w:val="00206A10"/>
    <w:rsid w:val="0021503C"/>
    <w:rsid w:val="0023157C"/>
    <w:rsid w:val="002412E6"/>
    <w:rsid w:val="00272B3B"/>
    <w:rsid w:val="00272B95"/>
    <w:rsid w:val="00291D1B"/>
    <w:rsid w:val="002A3923"/>
    <w:rsid w:val="002A5911"/>
    <w:rsid w:val="002B2A45"/>
    <w:rsid w:val="002C3480"/>
    <w:rsid w:val="002C3483"/>
    <w:rsid w:val="002C40A7"/>
    <w:rsid w:val="002C7120"/>
    <w:rsid w:val="002E36B4"/>
    <w:rsid w:val="002F0CD5"/>
    <w:rsid w:val="002F7AA2"/>
    <w:rsid w:val="00302122"/>
    <w:rsid w:val="00303A23"/>
    <w:rsid w:val="00307431"/>
    <w:rsid w:val="003274E4"/>
    <w:rsid w:val="00336598"/>
    <w:rsid w:val="00361FEC"/>
    <w:rsid w:val="003634E4"/>
    <w:rsid w:val="00380258"/>
    <w:rsid w:val="00392F5F"/>
    <w:rsid w:val="00397A7F"/>
    <w:rsid w:val="003A0FCC"/>
    <w:rsid w:val="003B2A87"/>
    <w:rsid w:val="003B55A3"/>
    <w:rsid w:val="003C09FC"/>
    <w:rsid w:val="003C5F42"/>
    <w:rsid w:val="003D7897"/>
    <w:rsid w:val="003E2ECC"/>
    <w:rsid w:val="00400146"/>
    <w:rsid w:val="00415AEC"/>
    <w:rsid w:val="00417AF0"/>
    <w:rsid w:val="0042398B"/>
    <w:rsid w:val="0042516F"/>
    <w:rsid w:val="00425536"/>
    <w:rsid w:val="0043190A"/>
    <w:rsid w:val="0043686D"/>
    <w:rsid w:val="00455BE3"/>
    <w:rsid w:val="00456091"/>
    <w:rsid w:val="00464470"/>
    <w:rsid w:val="00465D98"/>
    <w:rsid w:val="004712B3"/>
    <w:rsid w:val="004749A5"/>
    <w:rsid w:val="004947BC"/>
    <w:rsid w:val="004975B2"/>
    <w:rsid w:val="004B0665"/>
    <w:rsid w:val="004C1FE8"/>
    <w:rsid w:val="004C3EF5"/>
    <w:rsid w:val="004C6AA1"/>
    <w:rsid w:val="004D7EF6"/>
    <w:rsid w:val="004E28FB"/>
    <w:rsid w:val="004F48F4"/>
    <w:rsid w:val="005033E2"/>
    <w:rsid w:val="0052092B"/>
    <w:rsid w:val="00521921"/>
    <w:rsid w:val="00525607"/>
    <w:rsid w:val="00530BC5"/>
    <w:rsid w:val="00531FD5"/>
    <w:rsid w:val="00543ACF"/>
    <w:rsid w:val="005456C9"/>
    <w:rsid w:val="00564FD1"/>
    <w:rsid w:val="005715D1"/>
    <w:rsid w:val="005801C2"/>
    <w:rsid w:val="0058028C"/>
    <w:rsid w:val="005A111A"/>
    <w:rsid w:val="005A3ADF"/>
    <w:rsid w:val="005C32C0"/>
    <w:rsid w:val="005C359B"/>
    <w:rsid w:val="005C3EC0"/>
    <w:rsid w:val="005D2448"/>
    <w:rsid w:val="005D749F"/>
    <w:rsid w:val="005D791D"/>
    <w:rsid w:val="005E1527"/>
    <w:rsid w:val="005F5461"/>
    <w:rsid w:val="005F679D"/>
    <w:rsid w:val="00602E1A"/>
    <w:rsid w:val="006046E4"/>
    <w:rsid w:val="00612E7E"/>
    <w:rsid w:val="0062571F"/>
    <w:rsid w:val="00625F6C"/>
    <w:rsid w:val="00627675"/>
    <w:rsid w:val="00633CE3"/>
    <w:rsid w:val="00637C65"/>
    <w:rsid w:val="00646968"/>
    <w:rsid w:val="006576DC"/>
    <w:rsid w:val="006718AF"/>
    <w:rsid w:val="0067558C"/>
    <w:rsid w:val="00686D6B"/>
    <w:rsid w:val="006A1F5A"/>
    <w:rsid w:val="006B4366"/>
    <w:rsid w:val="006C2C6C"/>
    <w:rsid w:val="006D1186"/>
    <w:rsid w:val="006D581C"/>
    <w:rsid w:val="006D7745"/>
    <w:rsid w:val="006E43DC"/>
    <w:rsid w:val="006F076D"/>
    <w:rsid w:val="006F12C7"/>
    <w:rsid w:val="006F1B95"/>
    <w:rsid w:val="00717F7D"/>
    <w:rsid w:val="007301BE"/>
    <w:rsid w:val="00731348"/>
    <w:rsid w:val="00733751"/>
    <w:rsid w:val="0073497D"/>
    <w:rsid w:val="00742C45"/>
    <w:rsid w:val="00751CBC"/>
    <w:rsid w:val="00754E4B"/>
    <w:rsid w:val="007560AA"/>
    <w:rsid w:val="00761216"/>
    <w:rsid w:val="00763073"/>
    <w:rsid w:val="007775BF"/>
    <w:rsid w:val="007913DC"/>
    <w:rsid w:val="00794611"/>
    <w:rsid w:val="007A29C1"/>
    <w:rsid w:val="007B0BC1"/>
    <w:rsid w:val="007B7C26"/>
    <w:rsid w:val="007C4C48"/>
    <w:rsid w:val="007D6A0C"/>
    <w:rsid w:val="007F7199"/>
    <w:rsid w:val="007F7273"/>
    <w:rsid w:val="00800646"/>
    <w:rsid w:val="008037AE"/>
    <w:rsid w:val="0083270C"/>
    <w:rsid w:val="008465F1"/>
    <w:rsid w:val="00846872"/>
    <w:rsid w:val="00854F4A"/>
    <w:rsid w:val="008567EA"/>
    <w:rsid w:val="00861769"/>
    <w:rsid w:val="00866CE3"/>
    <w:rsid w:val="0087190D"/>
    <w:rsid w:val="00871BBF"/>
    <w:rsid w:val="0087228A"/>
    <w:rsid w:val="00873798"/>
    <w:rsid w:val="00874948"/>
    <w:rsid w:val="0087656B"/>
    <w:rsid w:val="008A6E20"/>
    <w:rsid w:val="008D7091"/>
    <w:rsid w:val="008E0C12"/>
    <w:rsid w:val="008E5C7C"/>
    <w:rsid w:val="0091539D"/>
    <w:rsid w:val="00926583"/>
    <w:rsid w:val="0093067A"/>
    <w:rsid w:val="009335C8"/>
    <w:rsid w:val="009441FB"/>
    <w:rsid w:val="009457F9"/>
    <w:rsid w:val="00946555"/>
    <w:rsid w:val="009541EA"/>
    <w:rsid w:val="00956E11"/>
    <w:rsid w:val="00971CD7"/>
    <w:rsid w:val="00972B40"/>
    <w:rsid w:val="00982450"/>
    <w:rsid w:val="009B09F1"/>
    <w:rsid w:val="009B2D19"/>
    <w:rsid w:val="009C0EF0"/>
    <w:rsid w:val="009C42C0"/>
    <w:rsid w:val="009C510F"/>
    <w:rsid w:val="009D10B8"/>
    <w:rsid w:val="009E009A"/>
    <w:rsid w:val="009E137C"/>
    <w:rsid w:val="009E241D"/>
    <w:rsid w:val="009E29B1"/>
    <w:rsid w:val="009E34CB"/>
    <w:rsid w:val="009F4250"/>
    <w:rsid w:val="009F69A6"/>
    <w:rsid w:val="00A02DC3"/>
    <w:rsid w:val="00A118D4"/>
    <w:rsid w:val="00A21402"/>
    <w:rsid w:val="00A23157"/>
    <w:rsid w:val="00A243EC"/>
    <w:rsid w:val="00A270CD"/>
    <w:rsid w:val="00A2774F"/>
    <w:rsid w:val="00A31C8E"/>
    <w:rsid w:val="00A33F51"/>
    <w:rsid w:val="00A469F3"/>
    <w:rsid w:val="00A71EE9"/>
    <w:rsid w:val="00A779E8"/>
    <w:rsid w:val="00A80080"/>
    <w:rsid w:val="00A95E3A"/>
    <w:rsid w:val="00A96193"/>
    <w:rsid w:val="00A97D08"/>
    <w:rsid w:val="00AA0518"/>
    <w:rsid w:val="00AB3A7D"/>
    <w:rsid w:val="00AD1C9A"/>
    <w:rsid w:val="00B0051F"/>
    <w:rsid w:val="00B04BFC"/>
    <w:rsid w:val="00B112EB"/>
    <w:rsid w:val="00B15AED"/>
    <w:rsid w:val="00B20FAD"/>
    <w:rsid w:val="00B21F73"/>
    <w:rsid w:val="00B2214E"/>
    <w:rsid w:val="00B25A56"/>
    <w:rsid w:val="00B32897"/>
    <w:rsid w:val="00B360A1"/>
    <w:rsid w:val="00B531DA"/>
    <w:rsid w:val="00B5639C"/>
    <w:rsid w:val="00B60D65"/>
    <w:rsid w:val="00B7546A"/>
    <w:rsid w:val="00B755FF"/>
    <w:rsid w:val="00B777AC"/>
    <w:rsid w:val="00B8112B"/>
    <w:rsid w:val="00BA4AAE"/>
    <w:rsid w:val="00BA6134"/>
    <w:rsid w:val="00BA7930"/>
    <w:rsid w:val="00BB1DCF"/>
    <w:rsid w:val="00BB2D06"/>
    <w:rsid w:val="00BD4F3F"/>
    <w:rsid w:val="00BE1185"/>
    <w:rsid w:val="00BE2C66"/>
    <w:rsid w:val="00BE3989"/>
    <w:rsid w:val="00BF0CD3"/>
    <w:rsid w:val="00C07CD7"/>
    <w:rsid w:val="00C10B1C"/>
    <w:rsid w:val="00C13B80"/>
    <w:rsid w:val="00C30E8D"/>
    <w:rsid w:val="00C31BAA"/>
    <w:rsid w:val="00C505CB"/>
    <w:rsid w:val="00C56425"/>
    <w:rsid w:val="00C567E7"/>
    <w:rsid w:val="00C65CFA"/>
    <w:rsid w:val="00C70587"/>
    <w:rsid w:val="00C754B4"/>
    <w:rsid w:val="00C77C49"/>
    <w:rsid w:val="00C914A3"/>
    <w:rsid w:val="00CA10C9"/>
    <w:rsid w:val="00CA15BF"/>
    <w:rsid w:val="00CC0062"/>
    <w:rsid w:val="00CC108C"/>
    <w:rsid w:val="00CC1680"/>
    <w:rsid w:val="00CC4249"/>
    <w:rsid w:val="00CC7CAF"/>
    <w:rsid w:val="00CD06F7"/>
    <w:rsid w:val="00CD5B60"/>
    <w:rsid w:val="00CD7866"/>
    <w:rsid w:val="00CE0FBC"/>
    <w:rsid w:val="00CE5F46"/>
    <w:rsid w:val="00CF22F6"/>
    <w:rsid w:val="00CF72B1"/>
    <w:rsid w:val="00CF7B7E"/>
    <w:rsid w:val="00D04A13"/>
    <w:rsid w:val="00D0642C"/>
    <w:rsid w:val="00D13F38"/>
    <w:rsid w:val="00D3051D"/>
    <w:rsid w:val="00D34E9D"/>
    <w:rsid w:val="00D35C3C"/>
    <w:rsid w:val="00D36F28"/>
    <w:rsid w:val="00D4070F"/>
    <w:rsid w:val="00D4242B"/>
    <w:rsid w:val="00D441DC"/>
    <w:rsid w:val="00D472D4"/>
    <w:rsid w:val="00D4730F"/>
    <w:rsid w:val="00D53076"/>
    <w:rsid w:val="00D65260"/>
    <w:rsid w:val="00D7434B"/>
    <w:rsid w:val="00D76589"/>
    <w:rsid w:val="00D870A7"/>
    <w:rsid w:val="00D943AA"/>
    <w:rsid w:val="00DA7156"/>
    <w:rsid w:val="00DA73D3"/>
    <w:rsid w:val="00DB6516"/>
    <w:rsid w:val="00DC2F24"/>
    <w:rsid w:val="00DC52F4"/>
    <w:rsid w:val="00DC7C94"/>
    <w:rsid w:val="00DD4C9A"/>
    <w:rsid w:val="00DE1791"/>
    <w:rsid w:val="00DE5259"/>
    <w:rsid w:val="00DF320A"/>
    <w:rsid w:val="00E044D1"/>
    <w:rsid w:val="00E046F8"/>
    <w:rsid w:val="00E32295"/>
    <w:rsid w:val="00E33116"/>
    <w:rsid w:val="00E33D13"/>
    <w:rsid w:val="00E421ED"/>
    <w:rsid w:val="00E47DDE"/>
    <w:rsid w:val="00E53015"/>
    <w:rsid w:val="00E55C55"/>
    <w:rsid w:val="00E576DE"/>
    <w:rsid w:val="00E66207"/>
    <w:rsid w:val="00E66998"/>
    <w:rsid w:val="00E75743"/>
    <w:rsid w:val="00E80A8B"/>
    <w:rsid w:val="00E80C16"/>
    <w:rsid w:val="00E876DA"/>
    <w:rsid w:val="00E918A5"/>
    <w:rsid w:val="00E94425"/>
    <w:rsid w:val="00EA0048"/>
    <w:rsid w:val="00EA74DE"/>
    <w:rsid w:val="00EB780F"/>
    <w:rsid w:val="00EC4A82"/>
    <w:rsid w:val="00ED1384"/>
    <w:rsid w:val="00ED27D5"/>
    <w:rsid w:val="00ED4096"/>
    <w:rsid w:val="00ED4D53"/>
    <w:rsid w:val="00ED6986"/>
    <w:rsid w:val="00EE2C05"/>
    <w:rsid w:val="00EE3F7A"/>
    <w:rsid w:val="00EF4C61"/>
    <w:rsid w:val="00EF58B1"/>
    <w:rsid w:val="00EF66E0"/>
    <w:rsid w:val="00F10190"/>
    <w:rsid w:val="00F20426"/>
    <w:rsid w:val="00F46288"/>
    <w:rsid w:val="00F46DE5"/>
    <w:rsid w:val="00F5001A"/>
    <w:rsid w:val="00F72CA8"/>
    <w:rsid w:val="00F77A87"/>
    <w:rsid w:val="00F83914"/>
    <w:rsid w:val="00F87F8E"/>
    <w:rsid w:val="00FB4157"/>
    <w:rsid w:val="00FC3BBB"/>
    <w:rsid w:val="00FD42DC"/>
    <w:rsid w:val="00FD45DB"/>
    <w:rsid w:val="00FD6640"/>
    <w:rsid w:val="00FE48D6"/>
    <w:rsid w:val="00FF56C2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6C478-F464-421A-B1D1-859E117E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75BF"/>
    <w:pPr>
      <w:keepNext/>
      <w:widowControl w:val="0"/>
      <w:tabs>
        <w:tab w:val="center" w:pos="4680"/>
        <w:tab w:val="left" w:pos="9360"/>
      </w:tabs>
      <w:jc w:val="center"/>
      <w:outlineLvl w:val="0"/>
    </w:pPr>
    <w:rPr>
      <w:rFonts w:ascii="Century Gothic" w:hAnsi="Century Gothic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11A"/>
    <w:pPr>
      <w:keepNext/>
      <w:widowControl w:val="0"/>
      <w:tabs>
        <w:tab w:val="center" w:pos="4680"/>
      </w:tabs>
      <w:jc w:val="center"/>
      <w:outlineLvl w:val="1"/>
    </w:pPr>
    <w:rPr>
      <w:rFonts w:ascii="Century Gothic" w:hAnsi="Century Gothic"/>
      <w:b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11A"/>
    <w:pPr>
      <w:keepNext/>
      <w:outlineLvl w:val="2"/>
    </w:pPr>
    <w:rPr>
      <w:b/>
      <w:sz w:val="32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7775BF"/>
    <w:pPr>
      <w:keepNext/>
      <w:widowControl w:val="0"/>
      <w:tabs>
        <w:tab w:val="center" w:pos="4680"/>
      </w:tabs>
      <w:outlineLvl w:val="4"/>
    </w:pPr>
    <w:rPr>
      <w:rFonts w:ascii="Century Gothic" w:hAnsi="Century Gothic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775BF"/>
    <w:rPr>
      <w:rFonts w:ascii="Century Gothic" w:eastAsia="Times New Roman" w:hAnsi="Century Gothic" w:cs="Times New Roman"/>
      <w:b/>
      <w:sz w:val="24"/>
      <w:szCs w:val="20"/>
      <w:u w:val="single"/>
    </w:rPr>
  </w:style>
  <w:style w:type="character" w:customStyle="1" w:styleId="Heading5Char">
    <w:name w:val="Heading 5 Char"/>
    <w:link w:val="Heading5"/>
    <w:uiPriority w:val="99"/>
    <w:semiHidden/>
    <w:rsid w:val="007775BF"/>
    <w:rPr>
      <w:rFonts w:ascii="Century Gothic" w:eastAsia="Times New Roman" w:hAnsi="Century Gothic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775BF"/>
    <w:rPr>
      <w:rFonts w:ascii="Century Gothic" w:hAnsi="Century Gothic"/>
      <w:sz w:val="24"/>
    </w:rPr>
  </w:style>
  <w:style w:type="character" w:customStyle="1" w:styleId="BodyText2Char">
    <w:name w:val="Body Text 2 Char"/>
    <w:link w:val="BodyText2"/>
    <w:uiPriority w:val="99"/>
    <w:rsid w:val="007775BF"/>
    <w:rPr>
      <w:rFonts w:ascii="Century Gothic" w:eastAsia="Times New Roman" w:hAnsi="Century Gothic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7156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7156"/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5A111A"/>
    <w:rPr>
      <w:rFonts w:ascii="Century Gothic" w:eastAsia="Times New Roman" w:hAnsi="Century Gothic"/>
      <w:b/>
      <w:sz w:val="36"/>
      <w:szCs w:val="22"/>
    </w:rPr>
  </w:style>
  <w:style w:type="character" w:customStyle="1" w:styleId="Heading3Char">
    <w:name w:val="Heading 3 Char"/>
    <w:link w:val="Heading3"/>
    <w:uiPriority w:val="9"/>
    <w:rsid w:val="005A111A"/>
    <w:rPr>
      <w:rFonts w:ascii="Times New Roman" w:eastAsia="Times New Roman" w:hAnsi="Times New Roman"/>
      <w:b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3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dtoy</dc:creator>
  <cp:lastModifiedBy>Diane Toy</cp:lastModifiedBy>
  <cp:revision>4</cp:revision>
  <cp:lastPrinted>2015-03-05T13:21:00Z</cp:lastPrinted>
  <dcterms:created xsi:type="dcterms:W3CDTF">2015-03-05T13:17:00Z</dcterms:created>
  <dcterms:modified xsi:type="dcterms:W3CDTF">2015-03-05T17:31:00Z</dcterms:modified>
</cp:coreProperties>
</file>